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0C" w:rsidRDefault="00BD200C" w:rsidP="00BD20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200C">
        <w:rPr>
          <w:rFonts w:ascii="Times New Roman" w:hAnsi="Times New Roman"/>
          <w:b/>
          <w:sz w:val="24"/>
          <w:szCs w:val="24"/>
        </w:rPr>
        <w:t xml:space="preserve">ИНФОРМАЦИЯ ПО РАЗМЕЩЕНИЮ </w:t>
      </w:r>
      <w:r>
        <w:rPr>
          <w:rFonts w:ascii="Times New Roman" w:hAnsi="Times New Roman"/>
          <w:b/>
          <w:sz w:val="24"/>
          <w:szCs w:val="24"/>
        </w:rPr>
        <w:t>АВТОРСКИХ МАТЕРИАЛОВ</w:t>
      </w:r>
    </w:p>
    <w:p w:rsidR="00BD200C" w:rsidRDefault="00BD200C" w:rsidP="00BD20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Pr="00BD200C">
        <w:rPr>
          <w:rFonts w:ascii="Times New Roman" w:hAnsi="Times New Roman"/>
          <w:b/>
          <w:sz w:val="24"/>
          <w:szCs w:val="24"/>
        </w:rPr>
        <w:t>Э</w:t>
      </w:r>
      <w:r>
        <w:rPr>
          <w:rFonts w:ascii="Times New Roman" w:hAnsi="Times New Roman"/>
          <w:b/>
          <w:sz w:val="24"/>
          <w:szCs w:val="24"/>
        </w:rPr>
        <w:t>ЛЕКТРОННО-БИБЛИОТЕЧНОЙ</w:t>
      </w:r>
      <w:r w:rsidRPr="00BD200C">
        <w:rPr>
          <w:rFonts w:ascii="Times New Roman" w:hAnsi="Times New Roman"/>
          <w:b/>
          <w:sz w:val="24"/>
          <w:szCs w:val="24"/>
        </w:rPr>
        <w:t xml:space="preserve"> СИСТЕМ</w:t>
      </w:r>
      <w:r>
        <w:rPr>
          <w:rFonts w:ascii="Times New Roman" w:hAnsi="Times New Roman"/>
          <w:b/>
          <w:sz w:val="24"/>
          <w:szCs w:val="24"/>
        </w:rPr>
        <w:t>Е</w:t>
      </w:r>
      <w:r w:rsidRPr="00BD200C">
        <w:rPr>
          <w:rFonts w:ascii="Times New Roman" w:hAnsi="Times New Roman"/>
          <w:b/>
          <w:sz w:val="24"/>
          <w:szCs w:val="24"/>
        </w:rPr>
        <w:t xml:space="preserve"> </w:t>
      </w:r>
    </w:p>
    <w:p w:rsidR="00BD200C" w:rsidRDefault="00BD200C" w:rsidP="00BD20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200C">
        <w:rPr>
          <w:rFonts w:ascii="Times New Roman" w:hAnsi="Times New Roman"/>
          <w:b/>
          <w:sz w:val="24"/>
          <w:szCs w:val="24"/>
        </w:rPr>
        <w:t>«НАУЧНАЯ ЭЛЕКТРОННАЯ БИБЛИОТЕКА»</w:t>
      </w:r>
    </w:p>
    <w:p w:rsidR="00BD200C" w:rsidRDefault="00BD200C" w:rsidP="00BD20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200C">
        <w:rPr>
          <w:rFonts w:ascii="Times New Roman" w:hAnsi="Times New Roman"/>
          <w:b/>
          <w:sz w:val="24"/>
          <w:szCs w:val="24"/>
        </w:rPr>
        <w:t xml:space="preserve"> (</w:t>
      </w:r>
      <w:hyperlink r:id="rId6" w:history="1">
        <w:r w:rsidRPr="003112DB">
          <w:rPr>
            <w:rStyle w:val="a4"/>
            <w:rFonts w:ascii="Times New Roman" w:hAnsi="Times New Roman"/>
            <w:b/>
            <w:sz w:val="24"/>
            <w:szCs w:val="24"/>
          </w:rPr>
          <w:t>http://elibrary.ru</w:t>
        </w:r>
      </w:hyperlink>
      <w:r w:rsidRPr="00BD200C">
        <w:rPr>
          <w:rFonts w:ascii="Times New Roman" w:hAnsi="Times New Roman"/>
          <w:b/>
          <w:sz w:val="24"/>
          <w:szCs w:val="24"/>
        </w:rPr>
        <w:t xml:space="preserve">) </w:t>
      </w:r>
    </w:p>
    <w:p w:rsidR="00BD200C" w:rsidRPr="00BD200C" w:rsidRDefault="00BD200C" w:rsidP="00BD200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D200C">
        <w:rPr>
          <w:rFonts w:ascii="Times New Roman" w:hAnsi="Times New Roman"/>
          <w:b/>
          <w:sz w:val="24"/>
          <w:szCs w:val="24"/>
        </w:rPr>
        <w:t>В БАЗЕ ДАННЫХ РОССИЙСКОГО ИНДЕКСА НАУЧНОГО ЦИТИРОВАНИЯ (РИНЦ)</w:t>
      </w:r>
    </w:p>
    <w:p w:rsidR="00BD200C" w:rsidRPr="008E4901" w:rsidRDefault="00BD200C" w:rsidP="00BD200C">
      <w:pPr>
        <w:pStyle w:val="a3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8A68E8" w:rsidRPr="008E4901" w:rsidRDefault="008A68E8" w:rsidP="008A68E8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 xml:space="preserve">В целях повышения научного статуса авторов и организаций Министерством образования и науки России рекомендованы к использованию </w:t>
      </w:r>
      <w:proofErr w:type="spellStart"/>
      <w:r w:rsidRPr="008E4901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8E4901">
        <w:rPr>
          <w:rFonts w:ascii="Times New Roman" w:hAnsi="Times New Roman"/>
          <w:sz w:val="24"/>
          <w:szCs w:val="24"/>
        </w:rPr>
        <w:t xml:space="preserve"> показатели, включающие число публикаций, индекс цитирования публикаций, индекс </w:t>
      </w:r>
      <w:proofErr w:type="spellStart"/>
      <w:r w:rsidRPr="008E4901">
        <w:rPr>
          <w:rFonts w:ascii="Times New Roman" w:hAnsi="Times New Roman"/>
          <w:sz w:val="24"/>
          <w:szCs w:val="24"/>
        </w:rPr>
        <w:t>Хирша</w:t>
      </w:r>
      <w:proofErr w:type="spellEnd"/>
      <w:r w:rsidRPr="008E4901">
        <w:rPr>
          <w:rFonts w:ascii="Times New Roman" w:hAnsi="Times New Roman"/>
          <w:sz w:val="24"/>
          <w:szCs w:val="24"/>
        </w:rPr>
        <w:t xml:space="preserve"> (h-индекс).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 xml:space="preserve">Указанные </w:t>
      </w:r>
      <w:proofErr w:type="spellStart"/>
      <w:r w:rsidRPr="008E4901">
        <w:rPr>
          <w:rFonts w:ascii="Times New Roman" w:hAnsi="Times New Roman"/>
          <w:sz w:val="24"/>
          <w:szCs w:val="24"/>
        </w:rPr>
        <w:t>наукометрические</w:t>
      </w:r>
      <w:proofErr w:type="spellEnd"/>
      <w:r w:rsidRPr="008E4901">
        <w:rPr>
          <w:rFonts w:ascii="Times New Roman" w:hAnsi="Times New Roman"/>
          <w:sz w:val="24"/>
          <w:szCs w:val="24"/>
        </w:rPr>
        <w:t xml:space="preserve"> индексы отражены в интегрированном информационном ресурсе «Э</w:t>
      </w:r>
      <w:r w:rsidR="00843A53">
        <w:rPr>
          <w:rFonts w:ascii="Times New Roman" w:hAnsi="Times New Roman"/>
          <w:sz w:val="24"/>
          <w:szCs w:val="24"/>
        </w:rPr>
        <w:t>лектронно-библиотечная система «</w:t>
      </w:r>
      <w:r w:rsidRPr="008E4901">
        <w:rPr>
          <w:rFonts w:ascii="Times New Roman" w:hAnsi="Times New Roman"/>
          <w:sz w:val="24"/>
          <w:szCs w:val="24"/>
        </w:rPr>
        <w:t>Научная электронная библиотека</w:t>
      </w:r>
      <w:r w:rsidR="00843A53">
        <w:rPr>
          <w:rFonts w:ascii="Times New Roman" w:hAnsi="Times New Roman"/>
          <w:sz w:val="24"/>
          <w:szCs w:val="24"/>
        </w:rPr>
        <w:t>»</w:t>
      </w:r>
      <w:r w:rsidRPr="008E4901">
        <w:rPr>
          <w:rFonts w:ascii="Times New Roman" w:hAnsi="Times New Roman"/>
          <w:sz w:val="24"/>
          <w:szCs w:val="24"/>
        </w:rPr>
        <w:t xml:space="preserve"> (http://elibrary.ru) в базе данных Российского индекса научного цитирования (РИНЦ).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Решая проблему отсутствия в электронных библиотеках изданных пособий, книг, сборников статей, АНО ДПО «Институт, стандартизации, сертификации и метрологии» предлагает авторам в рамках договора №</w:t>
      </w:r>
      <w:r w:rsidR="00A37A07">
        <w:rPr>
          <w:rFonts w:ascii="Times New Roman" w:hAnsi="Times New Roman"/>
          <w:sz w:val="24"/>
          <w:szCs w:val="24"/>
        </w:rPr>
        <w:t xml:space="preserve"> </w:t>
      </w:r>
      <w:r w:rsidR="00A37A07" w:rsidRPr="00A37A07">
        <w:rPr>
          <w:rFonts w:ascii="Times New Roman" w:hAnsi="Times New Roman"/>
          <w:sz w:val="24"/>
          <w:szCs w:val="24"/>
        </w:rPr>
        <w:t>672-03/2017К</w:t>
      </w:r>
      <w:r w:rsidR="00A37A07">
        <w:rPr>
          <w:rFonts w:ascii="Times New Roman" w:hAnsi="Times New Roman"/>
          <w:sz w:val="24"/>
          <w:szCs w:val="24"/>
        </w:rPr>
        <w:t xml:space="preserve">  </w:t>
      </w:r>
      <w:r w:rsidRPr="008E4901">
        <w:rPr>
          <w:rFonts w:ascii="Times New Roman" w:hAnsi="Times New Roman"/>
          <w:sz w:val="24"/>
          <w:szCs w:val="24"/>
        </w:rPr>
        <w:t xml:space="preserve"> на размещение непериодических изданий проиндексировать и добавить Ваше издание в список публикаций в информационной системе: Российский индекс научного цитирования (РИНЦ) (http://elibrary.ru).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К непериодическим изданиям относятся следующие виды работ: учебник, учебное пособие, монография, сборник научных трудов, материалы конференции, учебно-методическое пособие, хрестоматия и др.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Решая проблему отсутствия в электронных библиотеках ранее изданных пособий, коллективных монографий, сборников материалов конференций и сборников статей, предлагаем в рамках договора на размещение непериодических изданий проиндексировать и добавить ваши издания в список публикаций в базу данных РИНЦ.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E4901">
        <w:rPr>
          <w:rFonts w:ascii="Times New Roman" w:hAnsi="Times New Roman"/>
          <w:sz w:val="24"/>
          <w:szCs w:val="24"/>
          <w:u w:val="single"/>
        </w:rPr>
        <w:t xml:space="preserve">Индексация издания в электронных библиотеках обеспечит Вам: </w:t>
      </w:r>
    </w:p>
    <w:p w:rsidR="008A68E8" w:rsidRPr="008E4901" w:rsidRDefault="008A68E8" w:rsidP="00723F3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повышение числа публикаций, а также числа цитирований;</w:t>
      </w:r>
    </w:p>
    <w:p w:rsidR="008A68E8" w:rsidRPr="008E4901" w:rsidRDefault="008A68E8" w:rsidP="00723F3A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возможность осуществлять оценку результативности и эффективности деятельности научно-исследовательских организаций, ученых, научных журналов и т.п.</w:t>
      </w:r>
    </w:p>
    <w:p w:rsidR="008A68E8" w:rsidRPr="008E4901" w:rsidRDefault="008A68E8" w:rsidP="008A68E8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901">
        <w:rPr>
          <w:rFonts w:ascii="Times New Roman" w:hAnsi="Times New Roman"/>
          <w:sz w:val="24"/>
          <w:szCs w:val="24"/>
        </w:rPr>
        <w:t>Если Вы заинтересованы в повышении своего научного имиджа и продвижении с</w:t>
      </w:r>
      <w:r w:rsidR="00EE2EF6" w:rsidRPr="008E4901">
        <w:rPr>
          <w:rFonts w:ascii="Times New Roman" w:hAnsi="Times New Roman"/>
          <w:sz w:val="24"/>
          <w:szCs w:val="24"/>
        </w:rPr>
        <w:t xml:space="preserve">воих изданий, заполните </w:t>
      </w:r>
      <w:r w:rsidR="00EE2EF6" w:rsidRPr="008E4901">
        <w:rPr>
          <w:rFonts w:ascii="Times New Roman" w:hAnsi="Times New Roman"/>
          <w:b/>
          <w:sz w:val="24"/>
          <w:szCs w:val="24"/>
        </w:rPr>
        <w:t>заявку.</w:t>
      </w:r>
    </w:p>
    <w:p w:rsidR="008E4901" w:rsidRPr="008E4901" w:rsidRDefault="008E4901" w:rsidP="008E4901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8E4901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Стоимость услуг</w:t>
      </w: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по индексации: </w:t>
      </w:r>
    </w:p>
    <w:p w:rsidR="008E4901" w:rsidRPr="008E4901" w:rsidRDefault="008E4901" w:rsidP="00723F3A">
      <w:pPr>
        <w:numPr>
          <w:ilvl w:val="0"/>
          <w:numId w:val="2"/>
        </w:numPr>
        <w:tabs>
          <w:tab w:val="left" w:pos="284"/>
        </w:tabs>
        <w:spacing w:after="0" w:line="264" w:lineRule="auto"/>
        <w:ind w:hanging="578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в РИНЦ (общие метаданные издания) – </w:t>
      </w:r>
      <w:r w:rsidRPr="008E4901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>500 рублей</w:t>
      </w: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;</w:t>
      </w:r>
    </w:p>
    <w:p w:rsidR="008E4901" w:rsidRPr="008E4901" w:rsidRDefault="008E4901" w:rsidP="00723F3A">
      <w:pPr>
        <w:numPr>
          <w:ilvl w:val="0"/>
          <w:numId w:val="2"/>
        </w:numPr>
        <w:tabs>
          <w:tab w:val="left" w:pos="284"/>
        </w:tabs>
        <w:spacing w:after="0" w:line="264" w:lineRule="auto"/>
        <w:ind w:hanging="578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в РИНЦ (метаданные составных произведений </w:t>
      </w:r>
      <w:r w:rsidRPr="008E4901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до</w:t>
      </w: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10 статей) – </w:t>
      </w:r>
      <w:r w:rsidRPr="008E4901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>250 рублей за статью</w:t>
      </w: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;</w:t>
      </w:r>
    </w:p>
    <w:p w:rsidR="008E4901" w:rsidRPr="008E4901" w:rsidRDefault="008E4901" w:rsidP="00723F3A">
      <w:pPr>
        <w:numPr>
          <w:ilvl w:val="0"/>
          <w:numId w:val="2"/>
        </w:numPr>
        <w:tabs>
          <w:tab w:val="left" w:pos="284"/>
        </w:tabs>
        <w:spacing w:after="0" w:line="264" w:lineRule="auto"/>
        <w:ind w:hanging="578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в РИНЦ (метаданные составных произведений </w:t>
      </w:r>
      <w:r w:rsidRPr="008E4901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>от</w:t>
      </w:r>
      <w:r w:rsidRPr="008E4901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 xml:space="preserve"> 10 статей) – </w:t>
      </w:r>
      <w:r w:rsidRPr="008E4901">
        <w:rPr>
          <w:rFonts w:ascii="Times New Roman" w:eastAsia="Calibri" w:hAnsi="Times New Roman" w:cs="Times New Roman"/>
          <w:b/>
          <w:i/>
          <w:spacing w:val="-6"/>
          <w:sz w:val="24"/>
          <w:szCs w:val="24"/>
          <w:lang w:eastAsia="en-US"/>
        </w:rPr>
        <w:t>200 рублей за статью</w:t>
      </w:r>
      <w:r w:rsidR="00843A53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.</w:t>
      </w:r>
    </w:p>
    <w:p w:rsidR="008E4901" w:rsidRPr="008E4901" w:rsidRDefault="008E4901" w:rsidP="008E4901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E4901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*Число цитирований повысится при условии, что существуют публикации в РИНЦ ссылающиеся на добавляемое издание.</w:t>
      </w:r>
    </w:p>
    <w:p w:rsidR="008E4901" w:rsidRPr="008E4901" w:rsidRDefault="008E4901" w:rsidP="008E4901">
      <w:pPr>
        <w:tabs>
          <w:tab w:val="left" w:pos="780"/>
        </w:tabs>
        <w:spacing w:after="0" w:line="24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8E4901">
        <w:rPr>
          <w:rFonts w:ascii="Arial" w:eastAsia="Calibri" w:hAnsi="Arial" w:cs="Arial"/>
          <w:i/>
          <w:sz w:val="24"/>
          <w:szCs w:val="24"/>
          <w:lang w:eastAsia="en-US"/>
        </w:rPr>
        <w:tab/>
      </w:r>
    </w:p>
    <w:p w:rsidR="008E4901" w:rsidRPr="008E4901" w:rsidRDefault="008E4901" w:rsidP="008E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E4901" w:rsidRPr="005F21B0" w:rsidRDefault="008E4901" w:rsidP="008E49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F21B0" w:rsidRDefault="00BD200C" w:rsidP="005F21B0">
      <w:pPr>
        <w:pStyle w:val="a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7" w:history="1">
        <w:r w:rsidR="005F21B0" w:rsidRPr="005F21B0">
          <w:rPr>
            <w:rFonts w:ascii="Times New Roman" w:hAnsi="Times New Roman" w:cs="Times New Roman"/>
            <w:b/>
            <w:color w:val="FF0000"/>
            <w:sz w:val="24"/>
            <w:szCs w:val="24"/>
          </w:rPr>
          <w:t>СКАЧАТЬ ЗАЯВКУ НА РАЗМЕЩЕНИЕ НЕПЕРИОДИЧЕСКИХ ИЗДАНИЙ И КВИТАНЦИЮ НА ОПЛАТУ ОРГЗНОСА ЗА РАЗМЕЩЕНИЕ В НАУЧНОЙ ЭЛЕКТРОННОЙ БИБЛИОТЕКЕ</w:t>
        </w:r>
      </w:hyperlink>
    </w:p>
    <w:p w:rsidR="00EE4EF0" w:rsidRPr="00BD200C" w:rsidRDefault="005F21B0" w:rsidP="00BD200C">
      <w:pPr>
        <w:pStyle w:val="a6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 w:rsidRPr="005F21B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(ELIBRARY.RU)</w:t>
      </w:r>
      <w:bookmarkStart w:id="0" w:name="_GoBack"/>
      <w:bookmarkEnd w:id="0"/>
    </w:p>
    <w:sectPr w:rsidR="00EE4EF0" w:rsidRPr="00BD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B85"/>
    <w:multiLevelType w:val="hybridMultilevel"/>
    <w:tmpl w:val="DB1C676C"/>
    <w:lvl w:ilvl="0" w:tplc="6242DDF0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4C62733"/>
    <w:multiLevelType w:val="hybridMultilevel"/>
    <w:tmpl w:val="2F10E088"/>
    <w:lvl w:ilvl="0" w:tplc="4FEA5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234C02"/>
    <w:multiLevelType w:val="hybridMultilevel"/>
    <w:tmpl w:val="6CAEB97C"/>
    <w:lvl w:ilvl="0" w:tplc="6D084D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DF"/>
    <w:rsid w:val="003166CC"/>
    <w:rsid w:val="00514ADF"/>
    <w:rsid w:val="005F21B0"/>
    <w:rsid w:val="00617BD7"/>
    <w:rsid w:val="00723F3A"/>
    <w:rsid w:val="00843A53"/>
    <w:rsid w:val="008A68E8"/>
    <w:rsid w:val="008E4901"/>
    <w:rsid w:val="00A37A07"/>
    <w:rsid w:val="00BD200C"/>
    <w:rsid w:val="00EE2EF6"/>
    <w:rsid w:val="00E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E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21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1B0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F21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E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21B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21B0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5F2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sim.ru/dks/zaiavka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Попова</dc:creator>
  <cp:keywords/>
  <dc:description/>
  <cp:lastModifiedBy>Zahar</cp:lastModifiedBy>
  <cp:revision>14</cp:revision>
  <dcterms:created xsi:type="dcterms:W3CDTF">2017-08-10T10:36:00Z</dcterms:created>
  <dcterms:modified xsi:type="dcterms:W3CDTF">2019-08-15T11:08:00Z</dcterms:modified>
</cp:coreProperties>
</file>