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BF496" w14:textId="77777777" w:rsidR="0038250C" w:rsidRPr="00606634" w:rsidRDefault="0038250C" w:rsidP="0038250C">
      <w:pPr>
        <w:jc w:val="center"/>
        <w:rPr>
          <w:b/>
          <w:sz w:val="48"/>
          <w:szCs w:val="48"/>
        </w:rPr>
      </w:pPr>
      <w:bookmarkStart w:id="0" w:name="_Toc3881058"/>
      <w:r w:rsidRPr="00606634">
        <w:rPr>
          <w:sz w:val="48"/>
          <w:szCs w:val="48"/>
        </w:rPr>
        <w:t>Общество с ограниченной ответственностью</w:t>
      </w:r>
    </w:p>
    <w:p w14:paraId="4D52F6D5" w14:textId="77777777" w:rsidR="0038250C" w:rsidRPr="00606634" w:rsidRDefault="0038250C" w:rsidP="0038250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Центр Метрологии «СТП»</w:t>
      </w:r>
    </w:p>
    <w:p w14:paraId="02D42924" w14:textId="77777777" w:rsidR="0038250C" w:rsidRDefault="0038250C" w:rsidP="0038250C">
      <w:pPr>
        <w:ind w:firstLine="567"/>
        <w:jc w:val="center"/>
        <w:rPr>
          <w:b/>
          <w:sz w:val="44"/>
        </w:rPr>
      </w:pPr>
    </w:p>
    <w:p w14:paraId="203B02CD" w14:textId="77777777" w:rsidR="0038250C" w:rsidRDefault="0038250C" w:rsidP="0038250C">
      <w:pPr>
        <w:ind w:firstLine="567"/>
        <w:jc w:val="center"/>
        <w:rPr>
          <w:b/>
          <w:sz w:val="44"/>
        </w:rPr>
      </w:pPr>
    </w:p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860"/>
        <w:gridCol w:w="5220"/>
      </w:tblGrid>
      <w:tr w:rsidR="0038250C" w:rsidRPr="0038250C" w14:paraId="1144FE72" w14:textId="77777777" w:rsidTr="00CE1771">
        <w:tc>
          <w:tcPr>
            <w:tcW w:w="4860" w:type="dxa"/>
            <w:shd w:val="clear" w:color="auto" w:fill="auto"/>
          </w:tcPr>
          <w:p w14:paraId="12E73936" w14:textId="77777777" w:rsidR="0038250C" w:rsidRPr="00D20452" w:rsidRDefault="0038250C" w:rsidP="00CE1771">
            <w:pPr>
              <w:tabs>
                <w:tab w:val="left" w:pos="5387"/>
              </w:tabs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14:paraId="4B8A82B7" w14:textId="77777777" w:rsidR="0038250C" w:rsidRPr="0038250C" w:rsidRDefault="0038250C" w:rsidP="00CE1771">
            <w:pPr>
              <w:jc w:val="right"/>
              <w:rPr>
                <w:sz w:val="28"/>
                <w:szCs w:val="28"/>
              </w:rPr>
            </w:pPr>
            <w:bookmarkStart w:id="1" w:name="_Toc143567034"/>
            <w:r w:rsidRPr="0038250C">
              <w:rPr>
                <w:sz w:val="28"/>
                <w:szCs w:val="28"/>
              </w:rPr>
              <w:t>УТВЕРЖДАЮ</w:t>
            </w:r>
            <w:bookmarkEnd w:id="1"/>
          </w:p>
          <w:p w14:paraId="1BC585DE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Директор</w:t>
            </w:r>
          </w:p>
          <w:p w14:paraId="03AD51E5" w14:textId="77777777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ООО Центр Метрологии «СТП»</w:t>
            </w:r>
          </w:p>
          <w:p w14:paraId="2B2B732B" w14:textId="77777777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</w:p>
          <w:p w14:paraId="3CEDFC35" w14:textId="68137FE6" w:rsidR="0038250C" w:rsidRPr="0038250C" w:rsidRDefault="0038250C" w:rsidP="00CE1771">
            <w:pPr>
              <w:tabs>
                <w:tab w:val="left" w:pos="5387"/>
              </w:tabs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>__________________ И.А.</w:t>
            </w:r>
            <w:r w:rsidR="00697821">
              <w:rPr>
                <w:sz w:val="28"/>
                <w:szCs w:val="28"/>
              </w:rPr>
              <w:t xml:space="preserve"> </w:t>
            </w:r>
            <w:r w:rsidRPr="0038250C">
              <w:rPr>
                <w:sz w:val="28"/>
                <w:szCs w:val="28"/>
              </w:rPr>
              <w:t>Яценко</w:t>
            </w:r>
          </w:p>
          <w:p w14:paraId="10F150F4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 xml:space="preserve">          М.П.</w:t>
            </w:r>
          </w:p>
          <w:p w14:paraId="14BB5000" w14:textId="77777777" w:rsidR="0038250C" w:rsidRPr="0038250C" w:rsidRDefault="0038250C" w:rsidP="00CE1771">
            <w:pPr>
              <w:tabs>
                <w:tab w:val="left" w:pos="5387"/>
              </w:tabs>
              <w:ind w:firstLine="567"/>
              <w:jc w:val="right"/>
              <w:rPr>
                <w:sz w:val="28"/>
                <w:szCs w:val="28"/>
              </w:rPr>
            </w:pPr>
            <w:r w:rsidRPr="0038250C">
              <w:rPr>
                <w:sz w:val="28"/>
                <w:szCs w:val="28"/>
              </w:rPr>
              <w:t xml:space="preserve"> «___»  ______________   20___ г.</w:t>
            </w:r>
          </w:p>
          <w:p w14:paraId="70F8BBAE" w14:textId="77777777" w:rsidR="0038250C" w:rsidRPr="0038250C" w:rsidRDefault="0038250C" w:rsidP="00CE17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E21530" w14:textId="77777777" w:rsidR="0038250C" w:rsidRDefault="0038250C" w:rsidP="0038250C">
      <w:pPr>
        <w:jc w:val="center"/>
        <w:rPr>
          <w:szCs w:val="28"/>
        </w:rPr>
      </w:pPr>
    </w:p>
    <w:p w14:paraId="625387A3" w14:textId="77777777" w:rsidR="0038250C" w:rsidRDefault="0038250C" w:rsidP="0038250C">
      <w:pPr>
        <w:jc w:val="center"/>
        <w:rPr>
          <w:szCs w:val="28"/>
        </w:rPr>
      </w:pPr>
    </w:p>
    <w:p w14:paraId="398750B5" w14:textId="77777777" w:rsidR="0038250C" w:rsidRDefault="0038250C" w:rsidP="0038250C">
      <w:pPr>
        <w:jc w:val="center"/>
        <w:rPr>
          <w:szCs w:val="28"/>
        </w:rPr>
      </w:pPr>
    </w:p>
    <w:p w14:paraId="172FF717" w14:textId="77777777" w:rsidR="0038250C" w:rsidRDefault="0038250C" w:rsidP="0038250C">
      <w:pPr>
        <w:jc w:val="center"/>
        <w:rPr>
          <w:szCs w:val="28"/>
        </w:rPr>
      </w:pPr>
    </w:p>
    <w:p w14:paraId="2626DDD6" w14:textId="77777777" w:rsidR="0038250C" w:rsidRDefault="0038250C" w:rsidP="0038250C">
      <w:pPr>
        <w:jc w:val="center"/>
        <w:rPr>
          <w:szCs w:val="28"/>
        </w:rPr>
      </w:pPr>
    </w:p>
    <w:p w14:paraId="3C192239" w14:textId="77777777" w:rsidR="0038250C" w:rsidRDefault="0038250C" w:rsidP="0038250C">
      <w:pPr>
        <w:jc w:val="center"/>
        <w:rPr>
          <w:szCs w:val="28"/>
        </w:rPr>
      </w:pPr>
    </w:p>
    <w:p w14:paraId="2B42C97D" w14:textId="77777777" w:rsidR="0038250C" w:rsidRDefault="0038250C" w:rsidP="0038250C">
      <w:pPr>
        <w:jc w:val="center"/>
        <w:rPr>
          <w:szCs w:val="28"/>
        </w:rPr>
      </w:pPr>
    </w:p>
    <w:p w14:paraId="3C387FA6" w14:textId="77777777" w:rsidR="0038250C" w:rsidRPr="0038250C" w:rsidRDefault="0038250C" w:rsidP="0038250C">
      <w:pPr>
        <w:spacing w:line="400" w:lineRule="exact"/>
        <w:jc w:val="center"/>
        <w:rPr>
          <w:b/>
          <w:sz w:val="28"/>
          <w:szCs w:val="28"/>
        </w:rPr>
      </w:pPr>
      <w:r w:rsidRPr="0038250C">
        <w:rPr>
          <w:b/>
          <w:sz w:val="28"/>
          <w:szCs w:val="28"/>
        </w:rPr>
        <w:t>СИСТЕМА МЕНЕДЖМЕНТА КАЧЕСТВА</w:t>
      </w:r>
    </w:p>
    <w:p w14:paraId="172CC091" w14:textId="77777777" w:rsidR="00B55687" w:rsidRPr="000A730A" w:rsidRDefault="00B55687" w:rsidP="00B55687">
      <w:pPr>
        <w:spacing w:before="160"/>
        <w:jc w:val="center"/>
        <w:rPr>
          <w:b/>
          <w:sz w:val="28"/>
          <w:szCs w:val="28"/>
        </w:rPr>
      </w:pPr>
      <w:r w:rsidRPr="000A730A">
        <w:rPr>
          <w:b/>
          <w:sz w:val="28"/>
          <w:szCs w:val="28"/>
        </w:rPr>
        <w:t>РАБОЧАЯ ИНСТРУКЦИЯ</w:t>
      </w:r>
      <w:r w:rsidRPr="000A730A">
        <w:rPr>
          <w:b/>
          <w:sz w:val="28"/>
          <w:szCs w:val="28"/>
        </w:rPr>
        <w:br/>
        <w:t xml:space="preserve">О ТЕХНИЧЕСКОМ ОБСЛУЖИВАНИИ ОБОРУДОВАНИЯ </w:t>
      </w:r>
    </w:p>
    <w:p w14:paraId="6761A351" w14:textId="0FCF1A33" w:rsidR="0038250C" w:rsidRPr="0038250C" w:rsidRDefault="0038250C" w:rsidP="0038250C">
      <w:pPr>
        <w:spacing w:line="400" w:lineRule="exact"/>
        <w:jc w:val="center"/>
        <w:rPr>
          <w:b/>
          <w:sz w:val="28"/>
          <w:szCs w:val="28"/>
        </w:rPr>
      </w:pPr>
    </w:p>
    <w:p w14:paraId="054F3EE1" w14:textId="77777777" w:rsidR="0038250C" w:rsidRDefault="0038250C">
      <w:pPr>
        <w:rPr>
          <w:b/>
          <w:bCs/>
          <w:kern w:val="32"/>
        </w:rPr>
      </w:pPr>
      <w:r>
        <w:br w:type="page"/>
      </w:r>
    </w:p>
    <w:p w14:paraId="2856FD41" w14:textId="61E7665F" w:rsidR="0038250C" w:rsidRPr="0038250C" w:rsidRDefault="0038250C" w:rsidP="0038250C">
      <w:pPr>
        <w:pStyle w:val="1"/>
        <w:spacing w:before="0" w:after="0" w:line="400" w:lineRule="exact"/>
        <w:ind w:firstLine="709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1 </w:t>
      </w:r>
      <w:r w:rsidRPr="0038250C">
        <w:rPr>
          <w:sz w:val="28"/>
          <w:szCs w:val="28"/>
        </w:rPr>
        <w:t>Введение</w:t>
      </w:r>
    </w:p>
    <w:p w14:paraId="346A5387" w14:textId="4ABBF22D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1.1 Настоящая рабочая инструкция</w:t>
      </w:r>
      <w:r w:rsidR="002126A1">
        <w:rPr>
          <w:sz w:val="28"/>
          <w:szCs w:val="28"/>
        </w:rPr>
        <w:t xml:space="preserve"> разработана</w:t>
      </w:r>
      <w:r w:rsidRPr="00B55687">
        <w:rPr>
          <w:sz w:val="28"/>
          <w:szCs w:val="28"/>
        </w:rPr>
        <w:t xml:space="preserve"> с целью реализации технического обслуживания оборудования в соответствии с эксплуатационной документацией, а также в случае отсутствия требований в эксплуатационной документации о техническом обслуживании, фиксации результатов технического обслуживания и установления периодичности технического обслуживания.</w:t>
      </w:r>
    </w:p>
    <w:p w14:paraId="6E1343F9" w14:textId="78E7A616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55687">
        <w:rPr>
          <w:sz w:val="28"/>
          <w:szCs w:val="28"/>
        </w:rPr>
        <w:t xml:space="preserve"> Ответственность за проведение технического обслуживания несёт старший научный сотрудник отдела испытаний ООО Центр Метрологии «СТП».</w:t>
      </w:r>
    </w:p>
    <w:p w14:paraId="742390CE" w14:textId="69DB9399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1.3 Техническое обслуживание оборудования по видам проведенных работ и указания его в эксплуатационной документации подразделяется на следующие виды:</w:t>
      </w:r>
    </w:p>
    <w:p w14:paraId="137717A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1 – порядок технического обслуживания и его периодичность указана в эксплуатационной документации оборудования;</w:t>
      </w:r>
    </w:p>
    <w:p w14:paraId="5AD38CB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2 – порядок технического обслуживания и его периодичность отсутствует в эксплуатационной документации оборудования;</w:t>
      </w:r>
    </w:p>
    <w:p w14:paraId="00CAAFB7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ТО 3 – порядок технического обслуживания указан в эксплуатационной документации оборудования, но отсутствует требование о его периодичности.</w:t>
      </w:r>
    </w:p>
    <w:p w14:paraId="7AC3A16B" w14:textId="27BA4D4B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1.4 Контроль за проведением технического обслуживания оборудования и фиксации его результатов осуществляет старший научный сотрудник отдела испытаний ООО Центр Метрологии «СТП».</w:t>
      </w:r>
    </w:p>
    <w:p w14:paraId="0645F2C9" w14:textId="77777777" w:rsidR="00ED5A5A" w:rsidRPr="0038250C" w:rsidRDefault="00ED5A5A" w:rsidP="0038250C">
      <w:pPr>
        <w:spacing w:line="400" w:lineRule="exact"/>
        <w:ind w:firstLine="709"/>
        <w:jc w:val="both"/>
        <w:rPr>
          <w:sz w:val="28"/>
          <w:szCs w:val="28"/>
        </w:rPr>
      </w:pPr>
    </w:p>
    <w:p w14:paraId="163A906E" w14:textId="77777777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B55687">
        <w:rPr>
          <w:b/>
          <w:sz w:val="28"/>
          <w:szCs w:val="28"/>
        </w:rPr>
        <w:t>2</w:t>
      </w:r>
      <w:r w:rsidR="00165ED9" w:rsidRPr="00B55687">
        <w:rPr>
          <w:b/>
          <w:sz w:val="28"/>
          <w:szCs w:val="28"/>
        </w:rPr>
        <w:t xml:space="preserve"> </w:t>
      </w:r>
      <w:bookmarkEnd w:id="0"/>
      <w:r w:rsidR="00B55687" w:rsidRPr="00B55687">
        <w:rPr>
          <w:b/>
          <w:sz w:val="28"/>
          <w:szCs w:val="28"/>
        </w:rPr>
        <w:t>Техническое обслуживание 1 (ТО 1)</w:t>
      </w:r>
    </w:p>
    <w:p w14:paraId="5FC39C95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указания технического обслуживания и его периодичности в эксплуатационной документации на данное оборудование старший научный сотрудник отдела испытаний проводит техническое обслуживание строго в соответствии с требованиями эксплуатационной документации и контролирует сроки выполнения технического обслуживания.</w:t>
      </w:r>
    </w:p>
    <w:p w14:paraId="6E5AEB0D" w14:textId="0B8F22EE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1 заносятся старшим научным сотрудником отдела испытаний в программу автоматизированного учета оборудования на предприятии «База </w:t>
      </w:r>
      <w:r w:rsidR="002126A1">
        <w:rPr>
          <w:sz w:val="28"/>
          <w:szCs w:val="28"/>
        </w:rPr>
        <w:t>учета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30F83348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отрицательных результатов мероприятий технического обслуживания оборудование подлежит ремонту.</w:t>
      </w:r>
    </w:p>
    <w:p w14:paraId="619C9CC7" w14:textId="77777777" w:rsidR="00B55687" w:rsidRDefault="00B55687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14:paraId="770EB894" w14:textId="77777777" w:rsidR="00B55687" w:rsidRDefault="00B5568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480592" w14:textId="50375D9A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ED5A5A">
        <w:rPr>
          <w:b/>
          <w:sz w:val="28"/>
          <w:szCs w:val="28"/>
        </w:rPr>
        <w:t xml:space="preserve">3 </w:t>
      </w:r>
      <w:bookmarkStart w:id="2" w:name="_Toc3881060"/>
      <w:r w:rsidR="00B55687" w:rsidRPr="00B55687">
        <w:rPr>
          <w:b/>
          <w:sz w:val="28"/>
          <w:szCs w:val="28"/>
        </w:rPr>
        <w:t>Техническое обслуживание 2 (ТО 2)</w:t>
      </w:r>
    </w:p>
    <w:p w14:paraId="500AA74D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отсутствия указания технического обслуживания и его периодичности в эксплуатационной документации на данное оборудование старший научный сотрудник отдела испытаний проводит следующие работы:</w:t>
      </w:r>
    </w:p>
    <w:p w14:paraId="43C11927" w14:textId="77777777" w:rsidR="00B55687" w:rsidRPr="00B55687" w:rsidRDefault="00B55687" w:rsidP="00B55687">
      <w:pPr>
        <w:spacing w:line="400" w:lineRule="exact"/>
        <w:ind w:firstLine="709"/>
        <w:rPr>
          <w:sz w:val="28"/>
          <w:szCs w:val="28"/>
        </w:rPr>
      </w:pPr>
      <w:r w:rsidRPr="00B55687">
        <w:rPr>
          <w:sz w:val="28"/>
          <w:szCs w:val="28"/>
        </w:rPr>
        <w:t>- очистка от пыли и грязи;</w:t>
      </w:r>
    </w:p>
    <w:p w14:paraId="61EEC163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проверка отсутствия механических повреждений корпуса, целостности, отсутствия коррозии;</w:t>
      </w:r>
    </w:p>
    <w:p w14:paraId="1F7DD31A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- проверка отсутствия повреждения пломб.</w:t>
      </w:r>
    </w:p>
    <w:p w14:paraId="391841A5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Периодичность для ТО 2 принимается равным межповерочному (межаттестационному) интервалу. На вспомогательное оборудование периодичность ТО 2 устанавливается не реже 1 раза в год.</w:t>
      </w:r>
    </w:p>
    <w:p w14:paraId="729B2F6E" w14:textId="29783C94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2 заносятся старшим научным сотрудником отдела испытаний в программу автоматизированного учета оборудования на предприятии «База </w:t>
      </w:r>
      <w:r w:rsidR="002126A1">
        <w:rPr>
          <w:sz w:val="28"/>
          <w:szCs w:val="28"/>
        </w:rPr>
        <w:t>учета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46777CA8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отрицательных результатов мероприятий технического обслуживания оборудование подлежит ремонту.</w:t>
      </w:r>
    </w:p>
    <w:p w14:paraId="2EA1EC1E" w14:textId="77777777" w:rsidR="00B55687" w:rsidRPr="00B55687" w:rsidRDefault="00ED5A5A" w:rsidP="00B55687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B55687">
        <w:rPr>
          <w:b/>
          <w:sz w:val="28"/>
          <w:szCs w:val="28"/>
        </w:rPr>
        <w:t>4</w:t>
      </w:r>
      <w:r w:rsidR="00165ED9" w:rsidRPr="00B55687">
        <w:rPr>
          <w:b/>
          <w:sz w:val="28"/>
          <w:szCs w:val="28"/>
        </w:rPr>
        <w:t xml:space="preserve"> </w:t>
      </w:r>
      <w:bookmarkEnd w:id="2"/>
      <w:r w:rsidR="00B55687" w:rsidRPr="00B55687">
        <w:rPr>
          <w:b/>
          <w:sz w:val="28"/>
          <w:szCs w:val="28"/>
        </w:rPr>
        <w:t>Техническое обслуживание 3 (ТО 3)</w:t>
      </w:r>
    </w:p>
    <w:p w14:paraId="14EBF98B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В случае указания технического обслуживания в эксплуатационной документации на данное оборудование старший научный сотрудник отдела испытаний проводит техническое обслуживание строго в соответствии с требованиями эксплуатационной документации.</w:t>
      </w:r>
    </w:p>
    <w:p w14:paraId="3BD0F747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>Периодичность для ТО 3 принимается равным межповерочному (межаттестационному) интервалу. На вспомогательное оборудование периодичность ТО 3 устанавливается не реже 1 раза в год.</w:t>
      </w:r>
    </w:p>
    <w:p w14:paraId="5AAB37F5" w14:textId="72B6ED62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Результаты ТО 3 заносятся старшим научным сотрудником отдела испытаний в программу автоматизированного учета оборудования на предприятии «База </w:t>
      </w:r>
      <w:r w:rsidR="002126A1">
        <w:rPr>
          <w:sz w:val="28"/>
          <w:szCs w:val="28"/>
        </w:rPr>
        <w:t>учтеа средств измерений</w:t>
      </w:r>
      <w:r w:rsidRPr="00B55687">
        <w:rPr>
          <w:sz w:val="28"/>
          <w:szCs w:val="28"/>
        </w:rPr>
        <w:t>» и в регистрационную карточку в разделе «Сведения о ремонте и техническом обслуживании».</w:t>
      </w:r>
    </w:p>
    <w:p w14:paraId="758E91AF" w14:textId="77777777" w:rsidR="00B55687" w:rsidRPr="00B55687" w:rsidRDefault="00B55687" w:rsidP="00B55687">
      <w:pPr>
        <w:spacing w:line="400" w:lineRule="exact"/>
        <w:ind w:firstLine="709"/>
        <w:jc w:val="both"/>
        <w:rPr>
          <w:sz w:val="28"/>
          <w:szCs w:val="28"/>
        </w:rPr>
      </w:pPr>
      <w:r w:rsidRPr="00B55687">
        <w:rPr>
          <w:sz w:val="28"/>
          <w:szCs w:val="28"/>
        </w:rPr>
        <w:t xml:space="preserve">В случае отрицательных </w:t>
      </w:r>
      <w:bookmarkStart w:id="3" w:name="_GoBack"/>
      <w:bookmarkEnd w:id="3"/>
      <w:r w:rsidRPr="00B55687">
        <w:rPr>
          <w:sz w:val="28"/>
          <w:szCs w:val="28"/>
        </w:rPr>
        <w:t>результатов мероприятий технического обслуживания оборудование подлежит ремонту.</w:t>
      </w:r>
    </w:p>
    <w:p w14:paraId="39A9D1DF" w14:textId="203BBBD7" w:rsidR="009D1F6F" w:rsidRDefault="009D1F6F" w:rsidP="00B55687">
      <w:pPr>
        <w:spacing w:line="400" w:lineRule="exact"/>
        <w:ind w:firstLine="709"/>
        <w:jc w:val="both"/>
        <w:rPr>
          <w:color w:val="000000"/>
          <w:sz w:val="28"/>
          <w:szCs w:val="28"/>
        </w:rPr>
      </w:pPr>
    </w:p>
    <w:p w14:paraId="4A6089C9" w14:textId="77777777" w:rsidR="009D1F6F" w:rsidRPr="009D1F6F" w:rsidRDefault="009D1F6F" w:rsidP="009D1F6F">
      <w:pPr>
        <w:pStyle w:val="af1"/>
        <w:spacing w:line="400" w:lineRule="exact"/>
        <w:rPr>
          <w:sz w:val="28"/>
          <w:szCs w:val="28"/>
        </w:rPr>
      </w:pPr>
      <w:r w:rsidRPr="009D1F6F">
        <w:rPr>
          <w:sz w:val="28"/>
          <w:szCs w:val="28"/>
        </w:rPr>
        <w:t xml:space="preserve">Разработчик: </w:t>
      </w:r>
    </w:p>
    <w:p w14:paraId="7492BEE8" w14:textId="6530D57E" w:rsidR="009D1F6F" w:rsidRPr="009D1F6F" w:rsidRDefault="00B55687" w:rsidP="009D1F6F">
      <w:pPr>
        <w:pStyle w:val="af1"/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Старший научный сотрудник</w:t>
      </w:r>
    </w:p>
    <w:p w14:paraId="3CB2B0C9" w14:textId="3D4F6A27" w:rsidR="00B55687" w:rsidRDefault="009D1F6F" w:rsidP="009D1F6F">
      <w:pPr>
        <w:pStyle w:val="af1"/>
        <w:spacing w:line="400" w:lineRule="exact"/>
        <w:rPr>
          <w:sz w:val="28"/>
          <w:szCs w:val="28"/>
        </w:rPr>
      </w:pPr>
      <w:r w:rsidRPr="009D1F6F">
        <w:rPr>
          <w:sz w:val="28"/>
          <w:szCs w:val="28"/>
        </w:rPr>
        <w:lastRenderedPageBreak/>
        <w:t>______________________ /</w:t>
      </w:r>
      <w:r w:rsidR="00B55687">
        <w:rPr>
          <w:sz w:val="28"/>
          <w:szCs w:val="28"/>
        </w:rPr>
        <w:t>А.А. Борисов</w:t>
      </w:r>
      <w:r w:rsidRPr="009D1F6F">
        <w:rPr>
          <w:sz w:val="28"/>
          <w:szCs w:val="28"/>
        </w:rPr>
        <w:t>/       «__»____________ 20__ г.</w:t>
      </w:r>
    </w:p>
    <w:p w14:paraId="58C7BE1D" w14:textId="77777777" w:rsidR="00B55687" w:rsidRDefault="00B55687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2FEDF50F" w14:textId="64624EB4" w:rsidR="00CE1771" w:rsidRPr="00CE1771" w:rsidRDefault="00CE1771" w:rsidP="00CE1771">
      <w:pPr>
        <w:pageBreakBefore/>
        <w:spacing w:line="400" w:lineRule="exact"/>
        <w:ind w:firstLine="680"/>
        <w:jc w:val="center"/>
        <w:rPr>
          <w:b/>
          <w:sz w:val="28"/>
          <w:szCs w:val="28"/>
        </w:rPr>
      </w:pPr>
      <w:r w:rsidRPr="00CE1771">
        <w:rPr>
          <w:b/>
          <w:sz w:val="28"/>
          <w:szCs w:val="28"/>
        </w:rPr>
        <w:t>Лист ознакомления</w:t>
      </w:r>
    </w:p>
    <w:p w14:paraId="56DF16EA" w14:textId="77777777" w:rsidR="00CE1771" w:rsidRPr="00CE1771" w:rsidRDefault="00CE1771" w:rsidP="00CE1771">
      <w:pPr>
        <w:spacing w:line="400" w:lineRule="exact"/>
        <w:ind w:firstLine="68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3175"/>
        <w:gridCol w:w="2255"/>
        <w:gridCol w:w="2444"/>
      </w:tblGrid>
      <w:tr w:rsidR="00CE1771" w:rsidRPr="00CE1771" w14:paraId="268F2F6F" w14:textId="77777777" w:rsidTr="00CE1771">
        <w:tc>
          <w:tcPr>
            <w:tcW w:w="1047" w:type="pct"/>
            <w:shd w:val="clear" w:color="auto" w:fill="auto"/>
            <w:vAlign w:val="center"/>
          </w:tcPr>
          <w:p w14:paraId="477F006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Должность</w:t>
            </w:r>
          </w:p>
        </w:tc>
        <w:tc>
          <w:tcPr>
            <w:tcW w:w="1593" w:type="pct"/>
            <w:shd w:val="clear" w:color="auto" w:fill="auto"/>
            <w:vAlign w:val="center"/>
          </w:tcPr>
          <w:p w14:paraId="6E3E35E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Фамилия </w:t>
            </w:r>
          </w:p>
          <w:p w14:paraId="63A675E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имя отчество</w:t>
            </w:r>
          </w:p>
        </w:tc>
        <w:tc>
          <w:tcPr>
            <w:tcW w:w="1132" w:type="pct"/>
            <w:shd w:val="clear" w:color="auto" w:fill="auto"/>
            <w:vAlign w:val="center"/>
          </w:tcPr>
          <w:p w14:paraId="0406AF9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Дата</w:t>
            </w:r>
          </w:p>
          <w:p w14:paraId="0F8AC09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ознакомления</w:t>
            </w:r>
          </w:p>
        </w:tc>
        <w:tc>
          <w:tcPr>
            <w:tcW w:w="1227" w:type="pct"/>
            <w:shd w:val="clear" w:color="auto" w:fill="auto"/>
            <w:vAlign w:val="center"/>
          </w:tcPr>
          <w:p w14:paraId="590B5C6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Подпись </w:t>
            </w:r>
          </w:p>
          <w:p w14:paraId="23E5162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ознакомившегося</w:t>
            </w:r>
          </w:p>
        </w:tc>
      </w:tr>
      <w:tr w:rsidR="00CE1771" w:rsidRPr="00CE1771" w14:paraId="6B86E367" w14:textId="77777777" w:rsidTr="00CE1771">
        <w:tc>
          <w:tcPr>
            <w:tcW w:w="1047" w:type="pct"/>
            <w:shd w:val="clear" w:color="auto" w:fill="auto"/>
          </w:tcPr>
          <w:p w14:paraId="5E1B6C5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1</w:t>
            </w:r>
          </w:p>
        </w:tc>
        <w:tc>
          <w:tcPr>
            <w:tcW w:w="1593" w:type="pct"/>
            <w:shd w:val="clear" w:color="auto" w:fill="auto"/>
          </w:tcPr>
          <w:p w14:paraId="5D176C1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2</w:t>
            </w:r>
          </w:p>
        </w:tc>
        <w:tc>
          <w:tcPr>
            <w:tcW w:w="1132" w:type="pct"/>
            <w:shd w:val="clear" w:color="auto" w:fill="auto"/>
          </w:tcPr>
          <w:p w14:paraId="66999FB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3</w:t>
            </w:r>
          </w:p>
        </w:tc>
        <w:tc>
          <w:tcPr>
            <w:tcW w:w="1227" w:type="pct"/>
            <w:shd w:val="clear" w:color="auto" w:fill="auto"/>
          </w:tcPr>
          <w:p w14:paraId="2E90292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4</w:t>
            </w:r>
          </w:p>
        </w:tc>
      </w:tr>
      <w:tr w:rsidR="00CE1771" w:rsidRPr="00CE1771" w14:paraId="3FF01352" w14:textId="77777777" w:rsidTr="00CE1771">
        <w:tc>
          <w:tcPr>
            <w:tcW w:w="1047" w:type="pct"/>
            <w:shd w:val="clear" w:color="auto" w:fill="auto"/>
          </w:tcPr>
          <w:p w14:paraId="30CECF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8F71B9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AEAA87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74E3FBD" w14:textId="77777777" w:rsidR="00CE1771" w:rsidRPr="00CE1771" w:rsidRDefault="00CE1771" w:rsidP="00CE1771">
            <w:pPr>
              <w:spacing w:line="400" w:lineRule="exact"/>
              <w:ind w:left="22" w:hanging="22"/>
              <w:rPr>
                <w:sz w:val="28"/>
                <w:szCs w:val="28"/>
              </w:rPr>
            </w:pPr>
          </w:p>
        </w:tc>
      </w:tr>
      <w:tr w:rsidR="00CE1771" w:rsidRPr="00CE1771" w14:paraId="4F5BA2BC" w14:textId="77777777" w:rsidTr="00CE1771">
        <w:tc>
          <w:tcPr>
            <w:tcW w:w="1047" w:type="pct"/>
            <w:shd w:val="clear" w:color="auto" w:fill="auto"/>
          </w:tcPr>
          <w:p w14:paraId="78220C9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D4950C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0AD837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B985E0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EABB904" w14:textId="77777777" w:rsidTr="00CE1771">
        <w:tc>
          <w:tcPr>
            <w:tcW w:w="1047" w:type="pct"/>
            <w:shd w:val="clear" w:color="auto" w:fill="auto"/>
          </w:tcPr>
          <w:p w14:paraId="097ED3B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18C45D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D60B5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21FF29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C60F6D8" w14:textId="77777777" w:rsidTr="00CE1771">
        <w:tc>
          <w:tcPr>
            <w:tcW w:w="1047" w:type="pct"/>
            <w:shd w:val="clear" w:color="auto" w:fill="auto"/>
          </w:tcPr>
          <w:p w14:paraId="1CE5C6F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360DC20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8D93C0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0E13FF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A22C7B0" w14:textId="77777777" w:rsidTr="00CE1771">
        <w:tc>
          <w:tcPr>
            <w:tcW w:w="1047" w:type="pct"/>
            <w:shd w:val="clear" w:color="auto" w:fill="auto"/>
          </w:tcPr>
          <w:p w14:paraId="5EEABB2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E1B66D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C4445F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23D70F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083E122" w14:textId="77777777" w:rsidTr="00CE1771">
        <w:tc>
          <w:tcPr>
            <w:tcW w:w="1047" w:type="pct"/>
            <w:shd w:val="clear" w:color="auto" w:fill="auto"/>
          </w:tcPr>
          <w:p w14:paraId="435361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0C715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087A7F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F42CB7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53A578CD" w14:textId="77777777" w:rsidTr="00CE1771">
        <w:tc>
          <w:tcPr>
            <w:tcW w:w="1047" w:type="pct"/>
            <w:shd w:val="clear" w:color="auto" w:fill="auto"/>
          </w:tcPr>
          <w:p w14:paraId="2E608D7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92036A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3DE248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C2CF45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8A30F7C" w14:textId="77777777" w:rsidTr="00CE1771">
        <w:tc>
          <w:tcPr>
            <w:tcW w:w="1047" w:type="pct"/>
            <w:shd w:val="clear" w:color="auto" w:fill="auto"/>
          </w:tcPr>
          <w:p w14:paraId="0E184537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424024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479547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3DA907F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FB63C6A" w14:textId="77777777" w:rsidTr="00CE1771">
        <w:tc>
          <w:tcPr>
            <w:tcW w:w="1047" w:type="pct"/>
            <w:shd w:val="clear" w:color="auto" w:fill="auto"/>
          </w:tcPr>
          <w:p w14:paraId="4295B47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439A18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1F5D55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3F07222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71F606A" w14:textId="77777777" w:rsidTr="00CE1771">
        <w:tc>
          <w:tcPr>
            <w:tcW w:w="1047" w:type="pct"/>
            <w:shd w:val="clear" w:color="auto" w:fill="auto"/>
          </w:tcPr>
          <w:p w14:paraId="5D3866D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7CEA9D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E556AA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1DE862B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9C307D4" w14:textId="77777777" w:rsidTr="00CE1771">
        <w:tc>
          <w:tcPr>
            <w:tcW w:w="1047" w:type="pct"/>
            <w:shd w:val="clear" w:color="auto" w:fill="auto"/>
          </w:tcPr>
          <w:p w14:paraId="09C2B83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E2223F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ECAC2F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3A5C6A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7E4E8AC8" w14:textId="77777777" w:rsidTr="00CE1771">
        <w:tc>
          <w:tcPr>
            <w:tcW w:w="1047" w:type="pct"/>
            <w:shd w:val="clear" w:color="auto" w:fill="auto"/>
          </w:tcPr>
          <w:p w14:paraId="6A101FF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7A7194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0827F4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1958CA1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DCEBE01" w14:textId="77777777" w:rsidTr="00CE1771">
        <w:tc>
          <w:tcPr>
            <w:tcW w:w="1047" w:type="pct"/>
            <w:shd w:val="clear" w:color="auto" w:fill="auto"/>
          </w:tcPr>
          <w:p w14:paraId="262F091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57CFA6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69EC74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44F35C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7EC1155" w14:textId="77777777" w:rsidTr="00CE1771">
        <w:tc>
          <w:tcPr>
            <w:tcW w:w="1047" w:type="pct"/>
            <w:shd w:val="clear" w:color="auto" w:fill="auto"/>
          </w:tcPr>
          <w:p w14:paraId="4F5BF4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15BAA9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34FF5DB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3BB6A5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AA5E2A9" w14:textId="77777777" w:rsidTr="00CE1771">
        <w:tc>
          <w:tcPr>
            <w:tcW w:w="1047" w:type="pct"/>
            <w:shd w:val="clear" w:color="auto" w:fill="auto"/>
          </w:tcPr>
          <w:p w14:paraId="0661AF6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6C933E8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7D3F7F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9DCE7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3743125" w14:textId="77777777" w:rsidTr="00CE1771">
        <w:tc>
          <w:tcPr>
            <w:tcW w:w="1047" w:type="pct"/>
            <w:shd w:val="clear" w:color="auto" w:fill="auto"/>
          </w:tcPr>
          <w:p w14:paraId="08F5467D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49DDBC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704A41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8175DC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2F84608" w14:textId="77777777" w:rsidTr="00CE1771">
        <w:tc>
          <w:tcPr>
            <w:tcW w:w="1047" w:type="pct"/>
            <w:shd w:val="clear" w:color="auto" w:fill="auto"/>
          </w:tcPr>
          <w:p w14:paraId="1B8E1A3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35910F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90668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5E3E5E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0E43D3B" w14:textId="77777777" w:rsidTr="00CE1771">
        <w:tc>
          <w:tcPr>
            <w:tcW w:w="1047" w:type="pct"/>
            <w:shd w:val="clear" w:color="auto" w:fill="auto"/>
          </w:tcPr>
          <w:p w14:paraId="79A37C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FF37FB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B76B10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370FE9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CAFB993" w14:textId="77777777" w:rsidTr="00CE1771">
        <w:tc>
          <w:tcPr>
            <w:tcW w:w="1047" w:type="pct"/>
            <w:shd w:val="clear" w:color="auto" w:fill="auto"/>
          </w:tcPr>
          <w:p w14:paraId="4F0DA765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9DBB8E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D51CB8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5FA418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D607B49" w14:textId="77777777" w:rsidTr="00CE1771">
        <w:tc>
          <w:tcPr>
            <w:tcW w:w="1047" w:type="pct"/>
            <w:shd w:val="clear" w:color="auto" w:fill="auto"/>
          </w:tcPr>
          <w:p w14:paraId="4C6EE95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5FB47A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23F9050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343715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2BBE063" w14:textId="77777777" w:rsidTr="00CE1771">
        <w:tc>
          <w:tcPr>
            <w:tcW w:w="1047" w:type="pct"/>
            <w:shd w:val="clear" w:color="auto" w:fill="auto"/>
          </w:tcPr>
          <w:p w14:paraId="2966877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5D66F7D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523F656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522CA6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0FA8C31A" w14:textId="77777777" w:rsidTr="00CE1771">
        <w:tc>
          <w:tcPr>
            <w:tcW w:w="1047" w:type="pct"/>
            <w:shd w:val="clear" w:color="auto" w:fill="auto"/>
          </w:tcPr>
          <w:p w14:paraId="7C9BD8F4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1DF022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3635AB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759C7E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C51A798" w14:textId="77777777" w:rsidTr="00CE1771">
        <w:tc>
          <w:tcPr>
            <w:tcW w:w="1047" w:type="pct"/>
            <w:shd w:val="clear" w:color="auto" w:fill="auto"/>
          </w:tcPr>
          <w:p w14:paraId="5851861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4A925C2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BE518C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4EF5873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A9E87A1" w14:textId="77777777" w:rsidTr="00CE1771">
        <w:tc>
          <w:tcPr>
            <w:tcW w:w="1047" w:type="pct"/>
            <w:shd w:val="clear" w:color="auto" w:fill="auto"/>
          </w:tcPr>
          <w:p w14:paraId="23973EC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C50E402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4648210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5826FC0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4016DFCC" w14:textId="77777777" w:rsidTr="00CE1771">
        <w:tc>
          <w:tcPr>
            <w:tcW w:w="1047" w:type="pct"/>
            <w:shd w:val="clear" w:color="auto" w:fill="auto"/>
          </w:tcPr>
          <w:p w14:paraId="5EC6207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1D7CA5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7E7B7C3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25A5FB7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DDF0CD8" w14:textId="77777777" w:rsidTr="00CE1771">
        <w:tc>
          <w:tcPr>
            <w:tcW w:w="1047" w:type="pct"/>
            <w:shd w:val="clear" w:color="auto" w:fill="auto"/>
          </w:tcPr>
          <w:p w14:paraId="489479AA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030C3F76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07EB3709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65AB0B58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650A2476" w14:textId="77777777" w:rsidTr="00CE1771">
        <w:tc>
          <w:tcPr>
            <w:tcW w:w="1047" w:type="pct"/>
            <w:shd w:val="clear" w:color="auto" w:fill="auto"/>
          </w:tcPr>
          <w:p w14:paraId="20FC9BE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15F4BF5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95C18DB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D327DA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18DE5345" w14:textId="77777777" w:rsidTr="00CE1771">
        <w:tc>
          <w:tcPr>
            <w:tcW w:w="1047" w:type="pct"/>
            <w:shd w:val="clear" w:color="auto" w:fill="auto"/>
          </w:tcPr>
          <w:p w14:paraId="5125AB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2D38839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6C1BF21E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07245BB1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CE1771" w:rsidRPr="00CE1771" w14:paraId="36C61023" w14:textId="77777777" w:rsidTr="00CE1771">
        <w:tc>
          <w:tcPr>
            <w:tcW w:w="1047" w:type="pct"/>
            <w:shd w:val="clear" w:color="auto" w:fill="auto"/>
          </w:tcPr>
          <w:p w14:paraId="242D39DC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93" w:type="pct"/>
            <w:shd w:val="clear" w:color="auto" w:fill="auto"/>
          </w:tcPr>
          <w:p w14:paraId="761184CF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32" w:type="pct"/>
            <w:shd w:val="clear" w:color="auto" w:fill="auto"/>
          </w:tcPr>
          <w:p w14:paraId="1920FBE0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auto"/>
          </w:tcPr>
          <w:p w14:paraId="216B91D3" w14:textId="77777777" w:rsidR="00CE1771" w:rsidRPr="00CE1771" w:rsidRDefault="00CE1771" w:rsidP="00CE1771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6765E94D" w14:textId="77777777" w:rsidR="00CE1771" w:rsidRPr="00CE1771" w:rsidRDefault="00CE1771" w:rsidP="00CE1771">
      <w:pPr>
        <w:pageBreakBefore/>
        <w:spacing w:line="400" w:lineRule="exact"/>
        <w:jc w:val="center"/>
        <w:rPr>
          <w:b/>
          <w:sz w:val="28"/>
          <w:szCs w:val="28"/>
        </w:rPr>
      </w:pPr>
      <w:r w:rsidRPr="00CE1771">
        <w:rPr>
          <w:b/>
          <w:sz w:val="28"/>
          <w:szCs w:val="28"/>
        </w:rPr>
        <w:lastRenderedPageBreak/>
        <w:t>Лист регистрации изменений</w:t>
      </w:r>
    </w:p>
    <w:p w14:paraId="4BB41FF7" w14:textId="77777777" w:rsidR="00CE1771" w:rsidRPr="00CE1771" w:rsidRDefault="00CE1771" w:rsidP="00CE1771">
      <w:pPr>
        <w:spacing w:line="400" w:lineRule="exact"/>
        <w:ind w:firstLine="6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4"/>
        <w:gridCol w:w="1800"/>
        <w:gridCol w:w="2520"/>
      </w:tblGrid>
      <w:tr w:rsidR="00CE1771" w:rsidRPr="00CE1771" w14:paraId="29F61E0C" w14:textId="77777777" w:rsidTr="00CE1771">
        <w:tc>
          <w:tcPr>
            <w:tcW w:w="1728" w:type="dxa"/>
            <w:shd w:val="clear" w:color="auto" w:fill="auto"/>
            <w:vAlign w:val="center"/>
          </w:tcPr>
          <w:p w14:paraId="583B1D4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 xml:space="preserve">Номер </w:t>
            </w:r>
          </w:p>
          <w:p w14:paraId="6EDED86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изменения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620B65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Номер раздела/пункта/ подпункта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FF259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Подпись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527F9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Дата изменения</w:t>
            </w:r>
          </w:p>
        </w:tc>
      </w:tr>
      <w:tr w:rsidR="00CE1771" w:rsidRPr="00CE1771" w14:paraId="6ACF5D86" w14:textId="77777777" w:rsidTr="00CE1771">
        <w:tc>
          <w:tcPr>
            <w:tcW w:w="1728" w:type="dxa"/>
            <w:shd w:val="clear" w:color="auto" w:fill="auto"/>
          </w:tcPr>
          <w:p w14:paraId="61EB89C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1</w:t>
            </w:r>
          </w:p>
        </w:tc>
        <w:tc>
          <w:tcPr>
            <w:tcW w:w="3604" w:type="dxa"/>
            <w:shd w:val="clear" w:color="auto" w:fill="auto"/>
          </w:tcPr>
          <w:p w14:paraId="2412565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6E870B6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4DCDCA1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CE1771">
              <w:rPr>
                <w:sz w:val="28"/>
                <w:szCs w:val="28"/>
              </w:rPr>
              <w:t>4</w:t>
            </w:r>
          </w:p>
        </w:tc>
      </w:tr>
      <w:tr w:rsidR="00CE1771" w:rsidRPr="00CE1771" w14:paraId="6BF022D8" w14:textId="77777777" w:rsidTr="00CE1771">
        <w:tc>
          <w:tcPr>
            <w:tcW w:w="1728" w:type="dxa"/>
            <w:shd w:val="clear" w:color="auto" w:fill="auto"/>
          </w:tcPr>
          <w:p w14:paraId="3043D73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5A4246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5168CC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D2412B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91F65AE" w14:textId="77777777" w:rsidTr="00CE1771">
        <w:tc>
          <w:tcPr>
            <w:tcW w:w="1728" w:type="dxa"/>
            <w:shd w:val="clear" w:color="auto" w:fill="auto"/>
          </w:tcPr>
          <w:p w14:paraId="7675A33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A04553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3461B2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38BE6B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B81C369" w14:textId="77777777" w:rsidTr="00CE1771">
        <w:tc>
          <w:tcPr>
            <w:tcW w:w="1728" w:type="dxa"/>
            <w:shd w:val="clear" w:color="auto" w:fill="auto"/>
          </w:tcPr>
          <w:p w14:paraId="548CA49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2923F2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F8D3A9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80CBB7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0ED0696" w14:textId="77777777" w:rsidTr="00CE1771">
        <w:tc>
          <w:tcPr>
            <w:tcW w:w="1728" w:type="dxa"/>
            <w:shd w:val="clear" w:color="auto" w:fill="auto"/>
          </w:tcPr>
          <w:p w14:paraId="3C328FE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AC755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C15CBA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B32A4E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927DCF7" w14:textId="77777777" w:rsidTr="00CE1771">
        <w:tc>
          <w:tcPr>
            <w:tcW w:w="1728" w:type="dxa"/>
            <w:shd w:val="clear" w:color="auto" w:fill="auto"/>
          </w:tcPr>
          <w:p w14:paraId="00228C3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86A377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DDF3C2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814986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63F9D12" w14:textId="77777777" w:rsidTr="00CE1771">
        <w:tc>
          <w:tcPr>
            <w:tcW w:w="1728" w:type="dxa"/>
            <w:shd w:val="clear" w:color="auto" w:fill="auto"/>
          </w:tcPr>
          <w:p w14:paraId="0954F45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B2F0E0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73989D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568F30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7FB6A4B" w14:textId="77777777" w:rsidTr="00CE1771">
        <w:tc>
          <w:tcPr>
            <w:tcW w:w="1728" w:type="dxa"/>
            <w:shd w:val="clear" w:color="auto" w:fill="auto"/>
          </w:tcPr>
          <w:p w14:paraId="6179936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019BF4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6CBB1E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F73C93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FC618C0" w14:textId="77777777" w:rsidTr="00CE1771">
        <w:tc>
          <w:tcPr>
            <w:tcW w:w="1728" w:type="dxa"/>
            <w:shd w:val="clear" w:color="auto" w:fill="auto"/>
          </w:tcPr>
          <w:p w14:paraId="3329B03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15AEAB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7EACD5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D537B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779363A" w14:textId="77777777" w:rsidTr="00CE1771">
        <w:tc>
          <w:tcPr>
            <w:tcW w:w="1728" w:type="dxa"/>
            <w:shd w:val="clear" w:color="auto" w:fill="auto"/>
          </w:tcPr>
          <w:p w14:paraId="4DB0785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60535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0CF8FA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C6D22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B2EAD09" w14:textId="77777777" w:rsidTr="00CE1771">
        <w:tc>
          <w:tcPr>
            <w:tcW w:w="1728" w:type="dxa"/>
            <w:shd w:val="clear" w:color="auto" w:fill="auto"/>
          </w:tcPr>
          <w:p w14:paraId="402225E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915497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0B1253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6EC881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9967395" w14:textId="77777777" w:rsidTr="00CE1771">
        <w:tc>
          <w:tcPr>
            <w:tcW w:w="1728" w:type="dxa"/>
            <w:shd w:val="clear" w:color="auto" w:fill="auto"/>
          </w:tcPr>
          <w:p w14:paraId="68B0E65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581A1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90B41F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FEE71F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3287650" w14:textId="77777777" w:rsidTr="00CE1771">
        <w:tc>
          <w:tcPr>
            <w:tcW w:w="1728" w:type="dxa"/>
            <w:shd w:val="clear" w:color="auto" w:fill="auto"/>
          </w:tcPr>
          <w:p w14:paraId="1BDD022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08A8891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49FA83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C05520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296AB3E" w14:textId="77777777" w:rsidTr="00CE1771">
        <w:tc>
          <w:tcPr>
            <w:tcW w:w="1728" w:type="dxa"/>
            <w:shd w:val="clear" w:color="auto" w:fill="auto"/>
          </w:tcPr>
          <w:p w14:paraId="324FB58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6F2D28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C84705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FD7BDB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37E3546" w14:textId="77777777" w:rsidTr="00CE1771">
        <w:tc>
          <w:tcPr>
            <w:tcW w:w="1728" w:type="dxa"/>
            <w:shd w:val="clear" w:color="auto" w:fill="auto"/>
          </w:tcPr>
          <w:p w14:paraId="59342A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140640A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E4AB4B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304A01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9DAA757" w14:textId="77777777" w:rsidTr="00CE1771">
        <w:tc>
          <w:tcPr>
            <w:tcW w:w="1728" w:type="dxa"/>
            <w:shd w:val="clear" w:color="auto" w:fill="auto"/>
          </w:tcPr>
          <w:p w14:paraId="6BCE8AC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AEF8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6C6D97E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368784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2973A798" w14:textId="77777777" w:rsidTr="00CE1771">
        <w:tc>
          <w:tcPr>
            <w:tcW w:w="1728" w:type="dxa"/>
            <w:shd w:val="clear" w:color="auto" w:fill="auto"/>
          </w:tcPr>
          <w:p w14:paraId="745277E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ACE440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6140D5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A51A6A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DA8AB88" w14:textId="77777777" w:rsidTr="00CE1771">
        <w:tc>
          <w:tcPr>
            <w:tcW w:w="1728" w:type="dxa"/>
            <w:shd w:val="clear" w:color="auto" w:fill="auto"/>
          </w:tcPr>
          <w:p w14:paraId="54F131F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44175A2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EE965B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AEF695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F219221" w14:textId="77777777" w:rsidTr="00CE1771">
        <w:tc>
          <w:tcPr>
            <w:tcW w:w="1728" w:type="dxa"/>
            <w:shd w:val="clear" w:color="auto" w:fill="auto"/>
          </w:tcPr>
          <w:p w14:paraId="4AC96F8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2CC84FE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BAE442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7799A5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7306A20" w14:textId="77777777" w:rsidTr="00CE1771">
        <w:tc>
          <w:tcPr>
            <w:tcW w:w="1728" w:type="dxa"/>
            <w:shd w:val="clear" w:color="auto" w:fill="auto"/>
          </w:tcPr>
          <w:p w14:paraId="25EFD62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CF6772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6469BE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DD749A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68CF8F3F" w14:textId="77777777" w:rsidTr="00CE1771">
        <w:tc>
          <w:tcPr>
            <w:tcW w:w="1728" w:type="dxa"/>
            <w:shd w:val="clear" w:color="auto" w:fill="auto"/>
          </w:tcPr>
          <w:p w14:paraId="57640FC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34BE7AC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A78AEDD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2D8F8D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6CA2550" w14:textId="77777777" w:rsidTr="00CE1771">
        <w:tc>
          <w:tcPr>
            <w:tcW w:w="1728" w:type="dxa"/>
            <w:shd w:val="clear" w:color="auto" w:fill="auto"/>
          </w:tcPr>
          <w:p w14:paraId="7DB74BB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BE1620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107BAF8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740A361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316EB27A" w14:textId="77777777" w:rsidTr="00CE1771">
        <w:tc>
          <w:tcPr>
            <w:tcW w:w="1728" w:type="dxa"/>
            <w:shd w:val="clear" w:color="auto" w:fill="auto"/>
          </w:tcPr>
          <w:p w14:paraId="54064BC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096B3D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07F0E9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55E65A8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4A90C31D" w14:textId="77777777" w:rsidTr="00CE1771">
        <w:tc>
          <w:tcPr>
            <w:tcW w:w="1728" w:type="dxa"/>
            <w:shd w:val="clear" w:color="auto" w:fill="auto"/>
          </w:tcPr>
          <w:p w14:paraId="7EC1CC7E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BCF01F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7F8BFAA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381CF93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7EE9FB47" w14:textId="77777777" w:rsidTr="00CE1771">
        <w:tc>
          <w:tcPr>
            <w:tcW w:w="1728" w:type="dxa"/>
            <w:shd w:val="clear" w:color="auto" w:fill="auto"/>
          </w:tcPr>
          <w:p w14:paraId="2E9A02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54FA61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3BA3A9DB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0B806C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0F502888" w14:textId="77777777" w:rsidTr="00CE1771">
        <w:tc>
          <w:tcPr>
            <w:tcW w:w="1728" w:type="dxa"/>
            <w:shd w:val="clear" w:color="auto" w:fill="auto"/>
          </w:tcPr>
          <w:p w14:paraId="7159C8F4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1C7F23B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5489ECAF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A49E12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11D64E35" w14:textId="77777777" w:rsidTr="00CE1771">
        <w:tc>
          <w:tcPr>
            <w:tcW w:w="1728" w:type="dxa"/>
            <w:shd w:val="clear" w:color="auto" w:fill="auto"/>
          </w:tcPr>
          <w:p w14:paraId="112FB13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AD58B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2E31ACB1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42BAC2F7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066A73BD" w14:textId="77777777" w:rsidTr="00CE1771">
        <w:tc>
          <w:tcPr>
            <w:tcW w:w="1728" w:type="dxa"/>
            <w:shd w:val="clear" w:color="auto" w:fill="auto"/>
          </w:tcPr>
          <w:p w14:paraId="6582FDE0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6D52642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0CD9D81C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C4461D9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CE1771" w:rsidRPr="00CE1771" w14:paraId="5661F5FA" w14:textId="77777777" w:rsidTr="00CE1771">
        <w:tc>
          <w:tcPr>
            <w:tcW w:w="1728" w:type="dxa"/>
            <w:shd w:val="clear" w:color="auto" w:fill="auto"/>
          </w:tcPr>
          <w:p w14:paraId="3CE6CC16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604" w:type="dxa"/>
            <w:shd w:val="clear" w:color="auto" w:fill="auto"/>
          </w:tcPr>
          <w:p w14:paraId="7D304B32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14:paraId="40C1A9E3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09F3285" w14:textId="77777777" w:rsidR="00CE1771" w:rsidRPr="00CE1771" w:rsidRDefault="00CE1771" w:rsidP="00CE1771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 w14:paraId="0726539C" w14:textId="77777777" w:rsidR="00CE1771" w:rsidRPr="00CE1771" w:rsidRDefault="00CE1771" w:rsidP="00CE1771">
      <w:pPr>
        <w:spacing w:line="400" w:lineRule="exact"/>
        <w:rPr>
          <w:sz w:val="28"/>
          <w:szCs w:val="28"/>
        </w:rPr>
      </w:pPr>
    </w:p>
    <w:p w14:paraId="45514C98" w14:textId="77777777" w:rsidR="009D1F6F" w:rsidRPr="00CE1771" w:rsidRDefault="009D1F6F" w:rsidP="00CE1771">
      <w:pPr>
        <w:spacing w:line="400" w:lineRule="exact"/>
        <w:ind w:firstLine="709"/>
        <w:jc w:val="center"/>
        <w:rPr>
          <w:color w:val="000000"/>
          <w:sz w:val="28"/>
          <w:szCs w:val="28"/>
        </w:rPr>
      </w:pPr>
    </w:p>
    <w:sectPr w:rsidR="009D1F6F" w:rsidRPr="00CE1771" w:rsidSect="00CE1771">
      <w:pgSz w:w="12240" w:h="15840"/>
      <w:pgMar w:top="851" w:right="851" w:bottom="567" w:left="1418" w:header="284" w:footer="3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5147E" w14:textId="77777777" w:rsidR="00D67DBD" w:rsidRDefault="00D67DBD" w:rsidP="00165ED9">
      <w:r>
        <w:separator/>
      </w:r>
    </w:p>
  </w:endnote>
  <w:endnote w:type="continuationSeparator" w:id="0">
    <w:p w14:paraId="4B8DA903" w14:textId="77777777" w:rsidR="00D67DBD" w:rsidRDefault="00D67DBD" w:rsidP="0016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DEF2F" w14:textId="77777777" w:rsidR="00D67DBD" w:rsidRDefault="00D67DBD" w:rsidP="00165ED9">
      <w:r>
        <w:separator/>
      </w:r>
    </w:p>
  </w:footnote>
  <w:footnote w:type="continuationSeparator" w:id="0">
    <w:p w14:paraId="555A0FDB" w14:textId="77777777" w:rsidR="00D67DBD" w:rsidRDefault="00D67DBD" w:rsidP="0016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34D53"/>
    <w:multiLevelType w:val="multilevel"/>
    <w:tmpl w:val="BF5A64F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  <w:b/>
      </w:rPr>
    </w:lvl>
    <w:lvl w:ilvl="2">
      <w:start w:val="1"/>
      <w:numFmt w:val="decimal"/>
      <w:pStyle w:val="3"/>
      <w:lvlText w:val="%1.%2.%3"/>
      <w:lvlJc w:val="left"/>
      <w:pPr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ind w:left="242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2F1914AE"/>
    <w:multiLevelType w:val="hybridMultilevel"/>
    <w:tmpl w:val="A0E6093C"/>
    <w:lvl w:ilvl="0" w:tplc="D86AD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3F7FBF"/>
    <w:multiLevelType w:val="hybridMultilevel"/>
    <w:tmpl w:val="52CCBCEC"/>
    <w:lvl w:ilvl="0" w:tplc="617C2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964D16"/>
    <w:multiLevelType w:val="hybridMultilevel"/>
    <w:tmpl w:val="1BB2EFD4"/>
    <w:lvl w:ilvl="0" w:tplc="617C2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D9"/>
    <w:rsid w:val="00035218"/>
    <w:rsid w:val="0003793E"/>
    <w:rsid w:val="00097CC7"/>
    <w:rsid w:val="00165ED9"/>
    <w:rsid w:val="001A725B"/>
    <w:rsid w:val="002126A1"/>
    <w:rsid w:val="00245EFB"/>
    <w:rsid w:val="002A2E2B"/>
    <w:rsid w:val="00306FD4"/>
    <w:rsid w:val="00336A5F"/>
    <w:rsid w:val="00376016"/>
    <w:rsid w:val="0038250C"/>
    <w:rsid w:val="00386A0B"/>
    <w:rsid w:val="003B7202"/>
    <w:rsid w:val="00490186"/>
    <w:rsid w:val="004A69A8"/>
    <w:rsid w:val="004C3626"/>
    <w:rsid w:val="004C3BA4"/>
    <w:rsid w:val="004D15E7"/>
    <w:rsid w:val="0054498B"/>
    <w:rsid w:val="00545C3E"/>
    <w:rsid w:val="00554965"/>
    <w:rsid w:val="00593999"/>
    <w:rsid w:val="00597676"/>
    <w:rsid w:val="005C04F1"/>
    <w:rsid w:val="005C1224"/>
    <w:rsid w:val="00636E29"/>
    <w:rsid w:val="006506BD"/>
    <w:rsid w:val="0068458D"/>
    <w:rsid w:val="00685383"/>
    <w:rsid w:val="00697821"/>
    <w:rsid w:val="006A1062"/>
    <w:rsid w:val="006A197B"/>
    <w:rsid w:val="006B5308"/>
    <w:rsid w:val="006D1772"/>
    <w:rsid w:val="00715F08"/>
    <w:rsid w:val="007167DC"/>
    <w:rsid w:val="00761FFA"/>
    <w:rsid w:val="007723D4"/>
    <w:rsid w:val="007C33B8"/>
    <w:rsid w:val="00836DD6"/>
    <w:rsid w:val="00837948"/>
    <w:rsid w:val="008939FF"/>
    <w:rsid w:val="008A468A"/>
    <w:rsid w:val="008F2F24"/>
    <w:rsid w:val="009046CF"/>
    <w:rsid w:val="00911FED"/>
    <w:rsid w:val="00916532"/>
    <w:rsid w:val="00944E8D"/>
    <w:rsid w:val="00964F66"/>
    <w:rsid w:val="009748D5"/>
    <w:rsid w:val="009B11F8"/>
    <w:rsid w:val="009D1F6F"/>
    <w:rsid w:val="009D2854"/>
    <w:rsid w:val="009F453A"/>
    <w:rsid w:val="00A46EAB"/>
    <w:rsid w:val="00A71C2A"/>
    <w:rsid w:val="00A71F7B"/>
    <w:rsid w:val="00A8541A"/>
    <w:rsid w:val="00AC58CC"/>
    <w:rsid w:val="00B042AF"/>
    <w:rsid w:val="00B15241"/>
    <w:rsid w:val="00B55687"/>
    <w:rsid w:val="00B65CE4"/>
    <w:rsid w:val="00BD740A"/>
    <w:rsid w:val="00C34EBA"/>
    <w:rsid w:val="00C70A61"/>
    <w:rsid w:val="00C72EA9"/>
    <w:rsid w:val="00C83C0D"/>
    <w:rsid w:val="00CC26DB"/>
    <w:rsid w:val="00CE1771"/>
    <w:rsid w:val="00D43BD3"/>
    <w:rsid w:val="00D67DBD"/>
    <w:rsid w:val="00DA11F1"/>
    <w:rsid w:val="00DC5699"/>
    <w:rsid w:val="00DD290E"/>
    <w:rsid w:val="00E217BF"/>
    <w:rsid w:val="00E301B2"/>
    <w:rsid w:val="00E5741B"/>
    <w:rsid w:val="00E87959"/>
    <w:rsid w:val="00E87C40"/>
    <w:rsid w:val="00ED5A5A"/>
    <w:rsid w:val="00EF4610"/>
    <w:rsid w:val="00EF47E1"/>
    <w:rsid w:val="00F22EB3"/>
    <w:rsid w:val="00F23A66"/>
    <w:rsid w:val="00F645DA"/>
    <w:rsid w:val="00FB01D5"/>
    <w:rsid w:val="00FB15AE"/>
    <w:rsid w:val="00FB7899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E0D6"/>
  <w15:chartTrackingRefBased/>
  <w15:docId w15:val="{DCB16000-5E3D-4416-9028-FA5BAF67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semiHidden="1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semiHidden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semiHidden="1" w:uiPriority="22" w:qFormat="1"/>
    <w:lsdException w:name="Emphasis" w:semiHidden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ED9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899"/>
    <w:pPr>
      <w:keepNext/>
      <w:spacing w:before="240" w:after="60" w:line="276" w:lineRule="auto"/>
      <w:jc w:val="both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7899"/>
    <w:pPr>
      <w:keepNext/>
      <w:numPr>
        <w:ilvl w:val="1"/>
        <w:numId w:val="43"/>
      </w:numPr>
      <w:spacing w:before="120" w:line="276" w:lineRule="auto"/>
      <w:jc w:val="both"/>
      <w:outlineLvl w:val="1"/>
    </w:pPr>
    <w:rPr>
      <w:bCs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7899"/>
    <w:pPr>
      <w:keepNext/>
      <w:numPr>
        <w:ilvl w:val="2"/>
        <w:numId w:val="43"/>
      </w:numPr>
      <w:spacing w:before="120" w:line="276" w:lineRule="auto"/>
      <w:jc w:val="both"/>
      <w:outlineLvl w:val="2"/>
    </w:pPr>
    <w:rPr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B7899"/>
    <w:pPr>
      <w:keepNext/>
      <w:numPr>
        <w:ilvl w:val="3"/>
        <w:numId w:val="43"/>
      </w:numPr>
      <w:spacing w:before="240" w:after="60" w:line="276" w:lineRule="auto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7899"/>
    <w:pPr>
      <w:numPr>
        <w:ilvl w:val="4"/>
        <w:numId w:val="43"/>
      </w:numPr>
      <w:spacing w:before="240" w:after="60" w:line="276" w:lineRule="auto"/>
      <w:jc w:val="both"/>
      <w:outlineLvl w:val="4"/>
    </w:pPr>
    <w:rPr>
      <w:bCs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7899"/>
    <w:pPr>
      <w:numPr>
        <w:ilvl w:val="5"/>
        <w:numId w:val="43"/>
      </w:numPr>
      <w:spacing w:before="240" w:after="60" w:line="276" w:lineRule="auto"/>
      <w:jc w:val="both"/>
      <w:outlineLvl w:val="5"/>
    </w:pPr>
    <w:rPr>
      <w:rFonts w:ascii="Calibri" w:eastAsia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B7899"/>
    <w:pPr>
      <w:numPr>
        <w:ilvl w:val="6"/>
        <w:numId w:val="43"/>
      </w:numPr>
      <w:spacing w:before="240" w:after="60" w:line="276" w:lineRule="auto"/>
      <w:jc w:val="both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9"/>
    <w:qFormat/>
    <w:rsid w:val="00FB7899"/>
    <w:pPr>
      <w:numPr>
        <w:ilvl w:val="7"/>
        <w:numId w:val="43"/>
      </w:numPr>
      <w:spacing w:before="240" w:after="60" w:line="276" w:lineRule="auto"/>
      <w:jc w:val="both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FB7899"/>
    <w:pPr>
      <w:numPr>
        <w:ilvl w:val="8"/>
        <w:numId w:val="43"/>
      </w:numPr>
      <w:spacing w:before="240" w:after="60" w:line="276" w:lineRule="auto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FB7899"/>
  </w:style>
  <w:style w:type="paragraph" w:customStyle="1" w:styleId="11">
    <w:name w:val="Абзац списка1"/>
    <w:basedOn w:val="a"/>
    <w:uiPriority w:val="99"/>
    <w:rsid w:val="00FB7899"/>
    <w:pPr>
      <w:spacing w:line="240" w:lineRule="atLeast"/>
      <w:ind w:left="720"/>
      <w:contextualSpacing/>
      <w:jc w:val="both"/>
    </w:pPr>
    <w:rPr>
      <w:szCs w:val="22"/>
      <w:lang w:eastAsia="en-US"/>
    </w:rPr>
  </w:style>
  <w:style w:type="character" w:customStyle="1" w:styleId="10">
    <w:name w:val="Заголовок 1 Знак"/>
    <w:link w:val="1"/>
    <w:rsid w:val="00FB7899"/>
    <w:rPr>
      <w:rFonts w:eastAsia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FB7899"/>
    <w:rPr>
      <w:rFonts w:eastAsia="Times New Roman"/>
      <w:bCs/>
      <w:iCs/>
      <w:sz w:val="24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FB7899"/>
    <w:rPr>
      <w:rFonts w:eastAsia="Times New Roman"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FB7899"/>
    <w:rPr>
      <w:rFonts w:eastAsia="Times New Roman"/>
      <w:bCs/>
      <w:sz w:val="24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FB7899"/>
    <w:rPr>
      <w:rFonts w:eastAsia="Times New Roman"/>
      <w:bCs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FB7899"/>
    <w:rPr>
      <w:rFonts w:ascii="Calibri" w:eastAsia="Calibri" w:hAnsi="Calibr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FB7899"/>
    <w:rPr>
      <w:rFonts w:ascii="Calibri" w:eastAsia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B7899"/>
    <w:rPr>
      <w:rFonts w:ascii="Calibri" w:eastAsia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FB7899"/>
    <w:rPr>
      <w:rFonts w:ascii="Cambria" w:eastAsia="Calibri" w:hAnsi="Cambr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899"/>
    <w:rPr>
      <w:rFonts w:eastAsia="Calibri"/>
      <w:sz w:val="24"/>
      <w:szCs w:val="22"/>
    </w:rPr>
  </w:style>
  <w:style w:type="paragraph" w:styleId="a5">
    <w:name w:val="footer"/>
    <w:basedOn w:val="a"/>
    <w:link w:val="a6"/>
    <w:uiPriority w:val="99"/>
    <w:unhideWhenUsed/>
    <w:locked/>
    <w:rsid w:val="00FB7899"/>
    <w:pPr>
      <w:tabs>
        <w:tab w:val="center" w:pos="4677"/>
        <w:tab w:val="right" w:pos="9355"/>
      </w:tabs>
      <w:jc w:val="both"/>
    </w:pPr>
    <w:rPr>
      <w:rFonts w:eastAsia="Calibr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7899"/>
    <w:rPr>
      <w:rFonts w:eastAsia="Calibri"/>
      <w:sz w:val="24"/>
      <w:szCs w:val="22"/>
    </w:rPr>
  </w:style>
  <w:style w:type="paragraph" w:styleId="a7">
    <w:name w:val="Title"/>
    <w:basedOn w:val="a"/>
    <w:link w:val="a8"/>
    <w:semiHidden/>
    <w:qFormat/>
    <w:rsid w:val="00FB7899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link w:val="a7"/>
    <w:semiHidden/>
    <w:rsid w:val="00FB7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Hyperlink"/>
    <w:uiPriority w:val="99"/>
    <w:semiHidden/>
    <w:rsid w:val="00FB789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FB7899"/>
    <w:pPr>
      <w:jc w:val="both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B7899"/>
    <w:rPr>
      <w:rFonts w:ascii="Tahoma" w:eastAsia="Calibri" w:hAnsi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B7899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aliases w:val="Осн отст"/>
    <w:link w:val="ae"/>
    <w:uiPriority w:val="1"/>
    <w:semiHidden/>
    <w:qFormat/>
    <w:rsid w:val="00FB7899"/>
    <w:pPr>
      <w:jc w:val="both"/>
    </w:pPr>
    <w:rPr>
      <w:sz w:val="24"/>
      <w:szCs w:val="22"/>
    </w:rPr>
  </w:style>
  <w:style w:type="character" w:customStyle="1" w:styleId="ae">
    <w:name w:val="Без интервала Знак"/>
    <w:aliases w:val="Осн отст Знак"/>
    <w:link w:val="ad"/>
    <w:uiPriority w:val="1"/>
    <w:semiHidden/>
    <w:locked/>
    <w:rsid w:val="00FB7899"/>
    <w:rPr>
      <w:rFonts w:eastAsia="Calibri"/>
      <w:sz w:val="24"/>
      <w:szCs w:val="22"/>
    </w:rPr>
  </w:style>
  <w:style w:type="paragraph" w:styleId="af">
    <w:name w:val="List Paragraph"/>
    <w:basedOn w:val="a"/>
    <w:uiPriority w:val="99"/>
    <w:qFormat/>
    <w:rsid w:val="00FB789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af0">
    <w:name w:val="Book Title"/>
    <w:uiPriority w:val="33"/>
    <w:semiHidden/>
    <w:qFormat/>
    <w:rsid w:val="00FB7899"/>
    <w:rPr>
      <w:b/>
      <w:bCs/>
      <w:i/>
      <w:iCs/>
      <w:spacing w:val="5"/>
    </w:rPr>
  </w:style>
  <w:style w:type="paragraph" w:styleId="af1">
    <w:name w:val="Body Text"/>
    <w:basedOn w:val="a"/>
    <w:link w:val="af2"/>
    <w:uiPriority w:val="99"/>
    <w:unhideWhenUsed/>
    <w:locked/>
    <w:rsid w:val="00FB7899"/>
    <w:pPr>
      <w:spacing w:line="276" w:lineRule="auto"/>
      <w:ind w:firstLine="397"/>
      <w:jc w:val="both"/>
    </w:pPr>
    <w:rPr>
      <w:rFonts w:eastAsia="Calibri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FB7899"/>
    <w:rPr>
      <w:rFonts w:eastAsia="Calibri"/>
      <w:sz w:val="24"/>
      <w:szCs w:val="22"/>
    </w:rPr>
  </w:style>
  <w:style w:type="paragraph" w:customStyle="1" w:styleId="Default">
    <w:name w:val="Default"/>
    <w:rsid w:val="00165E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165ED9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3">
    <w:name w:val="Strong"/>
    <w:uiPriority w:val="22"/>
    <w:qFormat/>
    <w:rsid w:val="00165ED9"/>
    <w:rPr>
      <w:b/>
      <w:bCs/>
    </w:rPr>
  </w:style>
  <w:style w:type="character" w:styleId="af4">
    <w:name w:val="annotation reference"/>
    <w:basedOn w:val="a0"/>
    <w:uiPriority w:val="99"/>
    <w:semiHidden/>
    <w:unhideWhenUsed/>
    <w:locked/>
    <w:rsid w:val="00FF070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FF070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FF0704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F070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0704"/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Айсылу Хазиева</dc:creator>
  <cp:keywords/>
  <dc:description/>
  <cp:lastModifiedBy>Екатерина Галимова</cp:lastModifiedBy>
  <cp:revision>3</cp:revision>
  <dcterms:created xsi:type="dcterms:W3CDTF">2020-01-14T14:06:00Z</dcterms:created>
  <dcterms:modified xsi:type="dcterms:W3CDTF">2020-01-14T14:08:00Z</dcterms:modified>
</cp:coreProperties>
</file>