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58A" w:rsidRPr="00E4358A" w:rsidRDefault="00FA121A" w:rsidP="00E4358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4358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E4358A" w:rsidRPr="00E4358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«Обучение пожарно-техническому минимуму для руководителей и ответственных за пожарную безопасность организаций торговли, общественного питания, баз и складов»</w:t>
      </w:r>
    </w:p>
    <w:p w:rsidR="00E4358A" w:rsidRPr="00E4358A" w:rsidRDefault="00E4358A" w:rsidP="00E4358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4358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(14 часов)</w:t>
      </w:r>
    </w:p>
    <w:p w:rsidR="00E4358A" w:rsidRPr="00E4358A" w:rsidRDefault="00E4358A" w:rsidP="00E4358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  <w:r w:rsidRPr="00E4358A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по пожарно-техническому минимуму и дальнейшего их применения в практической деятельности с целью обеспечения пожарной безопасности.</w:t>
      </w: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  <w:r w:rsidRPr="00E4358A">
        <w:rPr>
          <w:rFonts w:ascii="Times New Roman" w:hAnsi="Times New Roman" w:cs="Times New Roman"/>
          <w:color w:val="1F497D" w:themeColor="text2"/>
        </w:rPr>
        <w:t>Программа предназначена для руководителей и ответственных за пожарную безопасность организаций.</w:t>
      </w: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4358A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E4358A" w:rsidRPr="00E4358A" w:rsidRDefault="00E4358A" w:rsidP="00E4358A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E4358A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  <w:r w:rsidRPr="00E4358A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E4358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E4358A">
        <w:rPr>
          <w:rFonts w:ascii="Times New Roman" w:hAnsi="Times New Roman" w:cs="Times New Roman"/>
          <w:color w:val="1F497D" w:themeColor="text2"/>
        </w:rPr>
        <w:t>Основные нормативные документы, регламентирующие требования пожарной безопасности</w:t>
      </w: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  <w:r w:rsidRPr="00E4358A">
        <w:rPr>
          <w:rFonts w:ascii="Times New Roman" w:hAnsi="Times New Roman" w:cs="Times New Roman"/>
          <w:color w:val="1F497D" w:themeColor="text2"/>
        </w:rPr>
        <w:t xml:space="preserve"> </w:t>
      </w:r>
      <w:r w:rsidRPr="00E4358A">
        <w:rPr>
          <w:rFonts w:ascii="Times New Roman" w:hAnsi="Times New Roman" w:cs="Times New Roman"/>
          <w:color w:val="1F497D" w:themeColor="text2"/>
        </w:rPr>
        <w:sym w:font="Symbol" w:char="F0B7"/>
      </w:r>
      <w:r w:rsidRPr="00E4358A">
        <w:rPr>
          <w:rFonts w:ascii="Times New Roman" w:hAnsi="Times New Roman" w:cs="Times New Roman"/>
          <w:color w:val="1F497D" w:themeColor="text2"/>
        </w:rPr>
        <w:t xml:space="preserve"> Организация мероприятий по обеспечению пожарной безопасности организаций торговли и общественного питания, баз и складов </w:t>
      </w: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  <w:r w:rsidRPr="00E4358A">
        <w:rPr>
          <w:rFonts w:ascii="Times New Roman" w:hAnsi="Times New Roman" w:cs="Times New Roman"/>
          <w:color w:val="1F497D" w:themeColor="text2"/>
        </w:rPr>
        <w:sym w:font="Symbol" w:char="F0B7"/>
      </w:r>
      <w:r w:rsidRPr="00E4358A">
        <w:rPr>
          <w:rFonts w:ascii="Times New Roman" w:hAnsi="Times New Roman" w:cs="Times New Roman"/>
          <w:color w:val="1F497D" w:themeColor="text2"/>
        </w:rPr>
        <w:t xml:space="preserve"> Требования правил пожарной безопасности при эксплуатации здании, сооружений организаций торговли и общественного питания, баз и складов </w:t>
      </w: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  <w:r w:rsidRPr="00E4358A">
        <w:rPr>
          <w:rFonts w:ascii="Times New Roman" w:hAnsi="Times New Roman" w:cs="Times New Roman"/>
          <w:color w:val="1F497D" w:themeColor="text2"/>
        </w:rPr>
        <w:sym w:font="Symbol" w:char="F0B7"/>
      </w:r>
      <w:r w:rsidRPr="00E4358A">
        <w:rPr>
          <w:rFonts w:ascii="Times New Roman" w:hAnsi="Times New Roman" w:cs="Times New Roman"/>
          <w:color w:val="1F497D" w:themeColor="text2"/>
        </w:rPr>
        <w:t xml:space="preserve"> Первичные средства пожаротушения</w:t>
      </w:r>
      <w:proofErr w:type="gramStart"/>
      <w:r w:rsidRPr="00E4358A">
        <w:rPr>
          <w:rFonts w:ascii="Times New Roman" w:hAnsi="Times New Roman" w:cs="Times New Roman"/>
          <w:color w:val="1F497D" w:themeColor="text2"/>
        </w:rPr>
        <w:t>.</w:t>
      </w:r>
      <w:proofErr w:type="gramEnd"/>
      <w:r w:rsidRPr="00E4358A">
        <w:rPr>
          <w:rFonts w:ascii="Times New Roman" w:hAnsi="Times New Roman" w:cs="Times New Roman"/>
          <w:color w:val="1F497D" w:themeColor="text2"/>
        </w:rPr>
        <w:t xml:space="preserve"> </w:t>
      </w:r>
      <w:proofErr w:type="gramStart"/>
      <w:r w:rsidRPr="00E4358A">
        <w:rPr>
          <w:rFonts w:ascii="Times New Roman" w:hAnsi="Times New Roman" w:cs="Times New Roman"/>
          <w:color w:val="1F497D" w:themeColor="text2"/>
        </w:rPr>
        <w:t>д</w:t>
      </w:r>
      <w:proofErr w:type="gramEnd"/>
      <w:r w:rsidRPr="00E4358A">
        <w:rPr>
          <w:rFonts w:ascii="Times New Roman" w:hAnsi="Times New Roman" w:cs="Times New Roman"/>
          <w:color w:val="1F497D" w:themeColor="text2"/>
        </w:rPr>
        <w:t>ействия в случае возникновения пожара</w:t>
      </w:r>
    </w:p>
    <w:p w:rsidR="00E4358A" w:rsidRPr="00E4358A" w:rsidRDefault="00E4358A" w:rsidP="00E4358A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E4358A" w:rsidRPr="00E4358A" w:rsidRDefault="00E4358A" w:rsidP="00E4358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4358A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E4358A" w:rsidRPr="00385049" w:rsidRDefault="00E4358A" w:rsidP="00E4358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E4358A" w:rsidRPr="00385049" w:rsidTr="008A5389">
        <w:tc>
          <w:tcPr>
            <w:tcW w:w="850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E4358A" w:rsidRPr="00385049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385049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E4358A" w:rsidRPr="006E3537" w:rsidTr="008A5389">
        <w:tc>
          <w:tcPr>
            <w:tcW w:w="850" w:type="dxa"/>
          </w:tcPr>
          <w:p w:rsidR="00E4358A" w:rsidRPr="006E3537" w:rsidRDefault="00E4358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E4358A" w:rsidRPr="006E3537" w:rsidRDefault="00E4358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</w:tc>
        <w:tc>
          <w:tcPr>
            <w:tcW w:w="993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.02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.02</w:t>
            </w:r>
          </w:p>
        </w:tc>
        <w:tc>
          <w:tcPr>
            <w:tcW w:w="992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</w:tc>
        <w:tc>
          <w:tcPr>
            <w:tcW w:w="851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3.04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.04</w:t>
            </w:r>
          </w:p>
        </w:tc>
        <w:tc>
          <w:tcPr>
            <w:tcW w:w="850" w:type="dxa"/>
          </w:tcPr>
          <w:p w:rsidR="00E4358A" w:rsidRPr="006E3537" w:rsidRDefault="00E4358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</w:p>
        </w:tc>
        <w:tc>
          <w:tcPr>
            <w:tcW w:w="993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5.06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.06</w:t>
            </w:r>
          </w:p>
        </w:tc>
        <w:tc>
          <w:tcPr>
            <w:tcW w:w="850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6.07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.07</w:t>
            </w:r>
          </w:p>
        </w:tc>
        <w:tc>
          <w:tcPr>
            <w:tcW w:w="851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7.08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28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.08</w:t>
            </w:r>
          </w:p>
        </w:tc>
        <w:tc>
          <w:tcPr>
            <w:tcW w:w="850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4.09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.09</w:t>
            </w:r>
          </w:p>
        </w:tc>
        <w:tc>
          <w:tcPr>
            <w:tcW w:w="886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05.10  –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06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.10</w:t>
            </w:r>
          </w:p>
        </w:tc>
        <w:tc>
          <w:tcPr>
            <w:tcW w:w="815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16.11 – </w:t>
            </w:r>
            <w:r>
              <w:rPr>
                <w:rFonts w:ascii="Times New Roman" w:hAnsi="Times New Roman" w:cs="Times New Roman"/>
                <w:color w:val="1F497D" w:themeColor="text2"/>
              </w:rPr>
              <w:t>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.11</w:t>
            </w:r>
          </w:p>
        </w:tc>
        <w:tc>
          <w:tcPr>
            <w:tcW w:w="1134" w:type="dxa"/>
          </w:tcPr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E4358A" w:rsidRPr="006E3537" w:rsidRDefault="00E4358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.12</w:t>
            </w:r>
          </w:p>
        </w:tc>
      </w:tr>
    </w:tbl>
    <w:p w:rsidR="00E4358A" w:rsidRPr="006E3537" w:rsidRDefault="00E4358A" w:rsidP="00E4358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E4358A" w:rsidRPr="006E3537" w:rsidRDefault="00E4358A" w:rsidP="00E4358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E4358A" w:rsidRPr="006E3537" w:rsidRDefault="00E4358A" w:rsidP="00E4358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E4358A" w:rsidRDefault="00E4358A" w:rsidP="00E4358A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E4358A" w:rsidRPr="003221DA" w:rsidRDefault="00E4358A" w:rsidP="00E4358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E4358A" w:rsidRDefault="00E4358A" w:rsidP="00E4358A"/>
    <w:p w:rsidR="00E4358A" w:rsidRDefault="00E4358A"/>
    <w:p w:rsidR="00E4358A" w:rsidRDefault="00E4358A"/>
    <w:sectPr w:rsidR="00E4358A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5FA3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4FA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6AFE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9E4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5DB2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B69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64D5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2E4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0CC6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A56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A7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0F5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0AF0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55B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1AB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4252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2684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68E1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623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384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2755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90D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4CDB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93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21A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3F09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2021-12-14T05:46:00Z</dcterms:created>
  <dcterms:modified xsi:type="dcterms:W3CDTF">2022-05-27T00:43:00Z</dcterms:modified>
</cp:coreProperties>
</file>