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30" w:rsidRPr="00CF4330" w:rsidRDefault="00CF4330" w:rsidP="00CF4330">
      <w:pPr>
        <w:pStyle w:val="course-abou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497D" w:themeColor="text2"/>
          <w:sz w:val="28"/>
          <w:szCs w:val="28"/>
        </w:rPr>
      </w:pPr>
      <w:r w:rsidRPr="00015977">
        <w:rPr>
          <w:color w:val="1F497D" w:themeColor="text2"/>
          <w:sz w:val="28"/>
          <w:szCs w:val="28"/>
        </w:rPr>
        <w:t>«</w:t>
      </w:r>
      <w:proofErr w:type="spellStart"/>
      <w:r w:rsidRPr="00015977">
        <w:rPr>
          <w:color w:val="1F497D" w:themeColor="text2"/>
          <w:sz w:val="28"/>
          <w:szCs w:val="28"/>
        </w:rPr>
        <w:t>Техносферная</w:t>
      </w:r>
      <w:proofErr w:type="spellEnd"/>
      <w:r w:rsidRPr="00015977">
        <w:rPr>
          <w:color w:val="1F497D" w:themeColor="text2"/>
          <w:sz w:val="28"/>
          <w:szCs w:val="28"/>
        </w:rPr>
        <w:t xml:space="preserve"> безопасность» с присвоением квалификации «Специалист по безопасности жизнедеятельности в </w:t>
      </w:r>
      <w:proofErr w:type="spellStart"/>
      <w:r w:rsidRPr="00015977">
        <w:rPr>
          <w:color w:val="1F497D" w:themeColor="text2"/>
          <w:sz w:val="28"/>
          <w:szCs w:val="28"/>
        </w:rPr>
        <w:t>техносфере</w:t>
      </w:r>
      <w:proofErr w:type="spellEnd"/>
      <w:r w:rsidRPr="00015977">
        <w:rPr>
          <w:color w:val="1F497D" w:themeColor="text2"/>
          <w:sz w:val="28"/>
          <w:szCs w:val="28"/>
        </w:rPr>
        <w:t>»</w:t>
      </w:r>
      <w:r w:rsidRPr="00015977">
        <w:rPr>
          <w:b/>
          <w:color w:val="1F497D" w:themeColor="text2"/>
          <w:sz w:val="28"/>
          <w:szCs w:val="28"/>
        </w:rPr>
        <w:t xml:space="preserve"> </w:t>
      </w:r>
      <w:r w:rsidRPr="00015977">
        <w:rPr>
          <w:b/>
          <w:color w:val="1F497D" w:themeColor="text2"/>
          <w:sz w:val="32"/>
          <w:szCs w:val="32"/>
        </w:rPr>
        <w:t>(288 часов)</w:t>
      </w:r>
    </w:p>
    <w:p w:rsidR="00A74056" w:rsidRDefault="00A74056" w:rsidP="00CF4330">
      <w:pPr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</w:p>
    <w:p w:rsidR="00CF4330" w:rsidRPr="00015977" w:rsidRDefault="00CF4330" w:rsidP="00CF4330">
      <w:pPr>
        <w:rPr>
          <w:rFonts w:ascii="Times New Roman" w:hAnsi="Times New Roman" w:cs="Times New Roman"/>
          <w:b/>
          <w:bCs/>
          <w:color w:val="1F497D" w:themeColor="text2"/>
          <w:sz w:val="36"/>
          <w:szCs w:val="36"/>
          <w:shd w:val="clear" w:color="auto" w:fill="FFFFFF"/>
        </w:rPr>
      </w:pPr>
      <w:r w:rsidRPr="00015977">
        <w:rPr>
          <w:rFonts w:ascii="Times New Roman" w:hAnsi="Times New Roman" w:cs="Times New Roman"/>
          <w:color w:val="1F497D" w:themeColor="text2"/>
        </w:rPr>
        <w:t>Данный курс предназначен для специалистов по охране труда, не имеющих профильного образования</w:t>
      </w:r>
    </w:p>
    <w:p w:rsidR="00CF4330" w:rsidRPr="00015977" w:rsidRDefault="00CF4330" w:rsidP="00CF4330">
      <w:pPr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01597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Введение в специальность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 Надежность технических систем и техногенный риск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Системы вентиляции и кондиционирования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Охрана труда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Специальная оценка условий труда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Управление безопасностью труда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Основы проектирования средств защиты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Оказание медицинской помощи при производственных травмах и иных критических состояниях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Эргономика труда </w:t>
      </w:r>
    </w:p>
    <w:p w:rsidR="00CF4330" w:rsidRPr="00CF4330" w:rsidRDefault="00CF4330" w:rsidP="00CF43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Промышленная экология</w:t>
      </w:r>
    </w:p>
    <w:p w:rsidR="00CF4330" w:rsidRPr="00CF4330" w:rsidRDefault="00CF4330" w:rsidP="00CF4330">
      <w:pPr>
        <w:rPr>
          <w:rFonts w:ascii="Times New Roman" w:hAnsi="Times New Roman" w:cs="Times New Roman"/>
          <w:color w:val="1F497D" w:themeColor="text2"/>
          <w:sz w:val="21"/>
          <w:szCs w:val="21"/>
          <w:shd w:val="clear" w:color="auto" w:fill="FFFFFF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  <w:shd w:val="clear" w:color="auto" w:fill="FFFFFF"/>
        </w:rPr>
        <w:t>Программа 288 час;  длится  8 недель; форма обучения: очная, очно-заочная, заочная (с применением дистанционных и электронных технологий)</w:t>
      </w:r>
    </w:p>
    <w:p w:rsidR="00CF4330" w:rsidRPr="00CF4330" w:rsidRDefault="00CF4330" w:rsidP="00CF4330">
      <w:pPr>
        <w:rPr>
          <w:rFonts w:ascii="Times New Roman" w:hAnsi="Times New Roman" w:cs="Times New Roman"/>
          <w:color w:val="1F497D" w:themeColor="text2"/>
          <w:sz w:val="21"/>
          <w:szCs w:val="21"/>
          <w:shd w:val="clear" w:color="auto" w:fill="FFFFFF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Целью реализации дополнительной профессиональной программы профессиональной переподготовки «Специалист по безопасности жизнедеятельности в </w:t>
      </w:r>
      <w:proofErr w:type="spellStart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техносфере</w:t>
      </w:r>
      <w:proofErr w:type="spellEnd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» является формирование новых профессиональных компетенций Слушателей в сфере планирования, организации, контроля и совершенствования управления охраной труда, обеспечения безопасности жизнедеятельности в </w:t>
      </w:r>
      <w:proofErr w:type="spellStart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техносфере</w:t>
      </w:r>
      <w:proofErr w:type="spellEnd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.</w:t>
      </w:r>
    </w:p>
    <w:p w:rsidR="00CF4330" w:rsidRPr="00CF4330" w:rsidRDefault="00CF4330" w:rsidP="00CF4330">
      <w:pPr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По результатам прохождения профессиональной переподготовки Слушатели получают диплом о профессиональной переподготовке, удостоверяющий их право осуществлять профессиональную деятельность в данной сфере с присвоением квалификации «Специалист по безопасности жизнедеятельности в </w:t>
      </w:r>
      <w:proofErr w:type="spellStart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техносфере</w:t>
      </w:r>
      <w:proofErr w:type="spellEnd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»</w:t>
      </w:r>
    </w:p>
    <w:p w:rsidR="00CF4330" w:rsidRPr="00CF4330" w:rsidRDefault="00CF4330" w:rsidP="00CF4330">
      <w:pPr>
        <w:rPr>
          <w:rFonts w:ascii="Times New Roman" w:hAnsi="Times New Roman" w:cs="Times New Roman"/>
          <w:color w:val="1F497D" w:themeColor="text2"/>
          <w:sz w:val="21"/>
          <w:szCs w:val="21"/>
        </w:rPr>
      </w:pPr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График </w:t>
      </w:r>
      <w:proofErr w:type="gramStart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>обучения по программе</w:t>
      </w:r>
      <w:proofErr w:type="gramEnd"/>
      <w:r w:rsidRPr="00CF4330">
        <w:rPr>
          <w:rFonts w:ascii="Times New Roman" w:hAnsi="Times New Roman" w:cs="Times New Roman"/>
          <w:color w:val="1F497D" w:themeColor="text2"/>
          <w:sz w:val="21"/>
          <w:szCs w:val="21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F4330" w:rsidRPr="00015977" w:rsidTr="00093505"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Январь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Март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Май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Июль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Сентябрь</w:t>
            </w:r>
          </w:p>
        </w:tc>
        <w:tc>
          <w:tcPr>
            <w:tcW w:w="1596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Ноябрь</w:t>
            </w:r>
          </w:p>
        </w:tc>
      </w:tr>
      <w:tr w:rsidR="00CF4330" w:rsidRPr="00015977" w:rsidTr="00093505"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13.01-06.03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09.03-30.04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04.05-26.06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06.07-28.08</w:t>
            </w:r>
          </w:p>
        </w:tc>
        <w:tc>
          <w:tcPr>
            <w:tcW w:w="1595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07.09-30.10</w:t>
            </w:r>
          </w:p>
        </w:tc>
        <w:tc>
          <w:tcPr>
            <w:tcW w:w="1596" w:type="dxa"/>
          </w:tcPr>
          <w:p w:rsidR="00CF4330" w:rsidRPr="00015977" w:rsidRDefault="00CF4330" w:rsidP="00093505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015977">
              <w:rPr>
                <w:rFonts w:ascii="Times New Roman" w:hAnsi="Times New Roman" w:cs="Times New Roman"/>
                <w:color w:val="1F497D" w:themeColor="text2"/>
              </w:rPr>
              <w:t>02.11-25.12</w:t>
            </w:r>
          </w:p>
        </w:tc>
      </w:tr>
    </w:tbl>
    <w:p w:rsidR="00CF4330" w:rsidRPr="00015977" w:rsidRDefault="00CF4330" w:rsidP="00CF4330">
      <w:pPr>
        <w:rPr>
          <w:rFonts w:ascii="Times New Roman" w:hAnsi="Times New Roman" w:cs="Times New Roman"/>
          <w:color w:val="1F497D" w:themeColor="text2"/>
        </w:rPr>
      </w:pP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01597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015977">
        <w:rPr>
          <w:rFonts w:ascii="Times New Roman" w:hAnsi="Times New Roman" w:cs="Times New Roman"/>
          <w:color w:val="1F497D" w:themeColor="text2"/>
        </w:rPr>
        <w:t xml:space="preserve">  </w:t>
      </w:r>
      <w:hyperlink r:id="rId7" w:history="1">
        <w:r w:rsidRPr="00015977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015977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CF4330" w:rsidRPr="00015977" w:rsidRDefault="00CF4330" w:rsidP="00CF433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1597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785AE8" w:rsidRDefault="00CF4330" w:rsidP="00CF4330">
      <w:r w:rsidRPr="00CA4E8B">
        <w:rPr>
          <w:rFonts w:ascii="Times New Roman" w:hAnsi="Times New Roman" w:cs="Times New Roman"/>
          <w:b/>
          <w:sz w:val="28"/>
          <w:szCs w:val="28"/>
        </w:rPr>
        <w:t>АНО ДПО «</w:t>
      </w:r>
      <w:proofErr w:type="spellStart"/>
      <w:r w:rsidRPr="00CA4E8B">
        <w:rPr>
          <w:rFonts w:ascii="Times New Roman" w:hAnsi="Times New Roman" w:cs="Times New Roman"/>
          <w:b/>
          <w:sz w:val="28"/>
          <w:szCs w:val="28"/>
        </w:rPr>
        <w:t>ИССиМ</w:t>
      </w:r>
      <w:proofErr w:type="spellEnd"/>
      <w:r w:rsidRPr="00CA4E8B">
        <w:rPr>
          <w:rFonts w:ascii="Times New Roman" w:hAnsi="Times New Roman" w:cs="Times New Roman"/>
          <w:b/>
          <w:sz w:val="28"/>
          <w:szCs w:val="28"/>
        </w:rPr>
        <w:t>» оставляет за собой право внесения изменений в стоимость и сроки проведения обучения.</w:t>
      </w:r>
    </w:p>
    <w:sectPr w:rsidR="0078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30"/>
    <w:rsid w:val="001131D9"/>
    <w:rsid w:val="0019023C"/>
    <w:rsid w:val="00213119"/>
    <w:rsid w:val="00247089"/>
    <w:rsid w:val="002829DD"/>
    <w:rsid w:val="002D7B6A"/>
    <w:rsid w:val="0034338A"/>
    <w:rsid w:val="003828F9"/>
    <w:rsid w:val="003C23AB"/>
    <w:rsid w:val="003E405C"/>
    <w:rsid w:val="00646FC5"/>
    <w:rsid w:val="00693416"/>
    <w:rsid w:val="00693E51"/>
    <w:rsid w:val="006C593E"/>
    <w:rsid w:val="006F334C"/>
    <w:rsid w:val="00785AE8"/>
    <w:rsid w:val="007C152E"/>
    <w:rsid w:val="00810943"/>
    <w:rsid w:val="00852111"/>
    <w:rsid w:val="008E554A"/>
    <w:rsid w:val="00903C2B"/>
    <w:rsid w:val="00A74056"/>
    <w:rsid w:val="00B156E3"/>
    <w:rsid w:val="00CF4330"/>
    <w:rsid w:val="00D169CD"/>
    <w:rsid w:val="00D31D41"/>
    <w:rsid w:val="00D44BCD"/>
    <w:rsid w:val="00DF378A"/>
    <w:rsid w:val="00E615A9"/>
    <w:rsid w:val="00EA6D87"/>
    <w:rsid w:val="00EB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330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CF4330"/>
    <w:rPr>
      <w:color w:val="0000FF"/>
      <w:u w:val="single"/>
    </w:rPr>
  </w:style>
  <w:style w:type="paragraph" w:customStyle="1" w:styleId="course-about">
    <w:name w:val="course-about"/>
    <w:basedOn w:val="a"/>
    <w:rsid w:val="00CF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330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CF4330"/>
    <w:rPr>
      <w:color w:val="0000FF"/>
      <w:u w:val="single"/>
    </w:rPr>
  </w:style>
  <w:style w:type="paragraph" w:customStyle="1" w:styleId="course-about">
    <w:name w:val="course-about"/>
    <w:basedOn w:val="a"/>
    <w:rsid w:val="00CF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&#1055;&#1086;&#1095;&#1090;&#1072;%20%20issim@issi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AD71-E280-4114-8753-6EDC3777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Евгений Максимов</cp:lastModifiedBy>
  <cp:revision>2</cp:revision>
  <dcterms:created xsi:type="dcterms:W3CDTF">2021-11-26T19:42:00Z</dcterms:created>
  <dcterms:modified xsi:type="dcterms:W3CDTF">2022-06-05T22:57:00Z</dcterms:modified>
</cp:coreProperties>
</file>