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463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Автономная некоммерческая организация</w:t>
      </w:r>
    </w:p>
    <w:p w14:paraId="59C0BE0B"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дополнительного профессионального образования</w:t>
      </w:r>
    </w:p>
    <w:p w14:paraId="5247A00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«Институт стандартизации, сертификации и метрологии»</w:t>
      </w:r>
    </w:p>
    <w:p w14:paraId="20D44727" w14:textId="77777777" w:rsidR="00396F43" w:rsidRDefault="00396F43" w:rsidP="00396F43">
      <w:pPr>
        <w:spacing w:after="0" w:line="240" w:lineRule="auto"/>
        <w:rPr>
          <w:rFonts w:ascii="Times New Roman" w:hAnsi="Times New Roman" w:cs="Times New Roman"/>
          <w:b/>
        </w:rPr>
      </w:pPr>
    </w:p>
    <w:p w14:paraId="0ABA65A2" w14:textId="77777777" w:rsidR="00396F43" w:rsidRDefault="00396F43" w:rsidP="00396F43">
      <w:pPr>
        <w:spacing w:after="0" w:line="240" w:lineRule="auto"/>
        <w:rPr>
          <w:rFonts w:ascii="Times New Roman" w:hAnsi="Times New Roman" w:cs="Times New Roman"/>
          <w:b/>
        </w:rPr>
      </w:pPr>
    </w:p>
    <w:p w14:paraId="2BD9AFC0" w14:textId="77777777" w:rsidR="00396F43" w:rsidRDefault="00396F43" w:rsidP="00396F43">
      <w:pPr>
        <w:spacing w:after="0" w:line="240" w:lineRule="auto"/>
        <w:rPr>
          <w:rFonts w:ascii="Times New Roman" w:hAnsi="Times New Roman" w:cs="Times New Roman"/>
          <w:b/>
        </w:rPr>
      </w:pPr>
    </w:p>
    <w:p w14:paraId="59381F8E" w14:textId="77777777" w:rsidR="00396F43" w:rsidRDefault="00396F43" w:rsidP="00396F43">
      <w:pPr>
        <w:spacing w:after="0" w:line="240" w:lineRule="auto"/>
        <w:rPr>
          <w:rFonts w:ascii="Times New Roman" w:hAnsi="Times New Roman" w:cs="Times New Roman"/>
          <w:b/>
        </w:rPr>
      </w:pPr>
    </w:p>
    <w:p w14:paraId="591F7D60" w14:textId="77777777" w:rsidR="00396F43" w:rsidRDefault="00396F43" w:rsidP="00396F43">
      <w:pPr>
        <w:spacing w:after="0" w:line="240" w:lineRule="auto"/>
        <w:rPr>
          <w:rFonts w:ascii="Times New Roman" w:hAnsi="Times New Roman" w:cs="Times New Roman"/>
          <w:b/>
        </w:rPr>
      </w:pPr>
    </w:p>
    <w:p w14:paraId="2819B035" w14:textId="77777777" w:rsidR="00396F43" w:rsidRDefault="00396F43" w:rsidP="00396F43">
      <w:pPr>
        <w:spacing w:after="0" w:line="240" w:lineRule="auto"/>
        <w:rPr>
          <w:rFonts w:ascii="Times New Roman" w:hAnsi="Times New Roman" w:cs="Times New Roman"/>
          <w:b/>
        </w:rPr>
      </w:pPr>
    </w:p>
    <w:p w14:paraId="7C899D0B" w14:textId="77777777" w:rsidR="00396F43" w:rsidRPr="00243F3C" w:rsidRDefault="00396F43" w:rsidP="00396F43">
      <w:pPr>
        <w:spacing w:after="0" w:line="240" w:lineRule="auto"/>
        <w:rPr>
          <w:rFonts w:ascii="Times New Roman" w:hAnsi="Times New Roman" w:cs="Times New Roman"/>
          <w:b/>
        </w:rPr>
      </w:pPr>
    </w:p>
    <w:p w14:paraId="465AAD40" w14:textId="77777777" w:rsidR="00396F43" w:rsidRPr="00243F3C" w:rsidRDefault="00396F43" w:rsidP="00396F43">
      <w:pPr>
        <w:spacing w:after="0" w:line="240" w:lineRule="auto"/>
        <w:rPr>
          <w:rFonts w:ascii="Times New Roman" w:hAnsi="Times New Roman" w:cs="Times New Roman"/>
          <w:b/>
        </w:rPr>
      </w:pPr>
    </w:p>
    <w:p w14:paraId="1FB54CA4" w14:textId="77777777" w:rsidR="00396F43" w:rsidRDefault="00396F43" w:rsidP="00396F43">
      <w:pPr>
        <w:spacing w:after="0" w:line="240" w:lineRule="auto"/>
        <w:rPr>
          <w:rFonts w:ascii="Times New Roman" w:hAnsi="Times New Roman" w:cs="Times New Roman"/>
          <w:b/>
        </w:rPr>
      </w:pPr>
      <w:r>
        <w:rPr>
          <w:noProof/>
          <w:lang w:eastAsia="ru-RU"/>
        </w:rPr>
        <w:drawing>
          <wp:anchor distT="0" distB="0" distL="114300" distR="114300" simplePos="0" relativeHeight="251659264" behindDoc="1" locked="0" layoutInCell="1" allowOverlap="1" wp14:anchorId="7EC4C2AD" wp14:editId="5D6D5690">
            <wp:simplePos x="0" y="0"/>
            <wp:positionH relativeFrom="column">
              <wp:posOffset>2901315</wp:posOffset>
            </wp:positionH>
            <wp:positionV relativeFrom="paragraph">
              <wp:posOffset>105410</wp:posOffset>
            </wp:positionV>
            <wp:extent cx="2023745" cy="14897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74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9E1A2"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УТВЕРЖДАЮ</w:t>
      </w:r>
    </w:p>
    <w:p w14:paraId="7261C436"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Директор АНО ДПО «</w:t>
      </w:r>
      <w:proofErr w:type="spellStart"/>
      <w:r w:rsidRPr="007E0F22">
        <w:rPr>
          <w:rFonts w:ascii="Times New Roman" w:eastAsia="Calibri" w:hAnsi="Times New Roman" w:cs="Times New Roman"/>
          <w:b/>
        </w:rPr>
        <w:t>ИССиМ</w:t>
      </w:r>
      <w:proofErr w:type="spellEnd"/>
      <w:r w:rsidRPr="007E0F22">
        <w:rPr>
          <w:rFonts w:ascii="Times New Roman" w:eastAsia="Calibri" w:hAnsi="Times New Roman" w:cs="Times New Roman"/>
          <w:b/>
        </w:rPr>
        <w:t>»</w:t>
      </w:r>
    </w:p>
    <w:p w14:paraId="2BB14CF2" w14:textId="77777777" w:rsidR="00396F43" w:rsidRPr="007E0F22" w:rsidRDefault="00396F43" w:rsidP="00396F43">
      <w:pPr>
        <w:spacing w:after="0" w:line="240" w:lineRule="auto"/>
        <w:jc w:val="right"/>
        <w:rPr>
          <w:rFonts w:ascii="Times New Roman" w:eastAsia="Calibri" w:hAnsi="Times New Roman" w:cs="Times New Roman"/>
          <w:b/>
        </w:rPr>
      </w:pPr>
    </w:p>
    <w:p w14:paraId="4BE1A72C"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_____________Е.А. Янпольская</w:t>
      </w:r>
    </w:p>
    <w:p w14:paraId="2AD712DC" w14:textId="77777777" w:rsidR="00396F43" w:rsidRPr="007E0F22" w:rsidRDefault="00396F43" w:rsidP="00396F43">
      <w:pPr>
        <w:spacing w:after="0" w:line="240" w:lineRule="auto"/>
        <w:jc w:val="right"/>
        <w:rPr>
          <w:rFonts w:ascii="Times New Roman" w:eastAsia="Calibri" w:hAnsi="Times New Roman" w:cs="Times New Roman"/>
          <w:b/>
        </w:rPr>
      </w:pPr>
      <w:r>
        <w:rPr>
          <w:rFonts w:ascii="Times New Roman" w:eastAsia="Calibri" w:hAnsi="Times New Roman" w:cs="Times New Roman"/>
          <w:b/>
        </w:rPr>
        <w:t>«16» января 2023</w:t>
      </w:r>
      <w:r w:rsidRPr="007E0F22">
        <w:rPr>
          <w:rFonts w:ascii="Times New Roman" w:eastAsia="Calibri" w:hAnsi="Times New Roman" w:cs="Times New Roman"/>
          <w:b/>
        </w:rPr>
        <w:t xml:space="preserve"> года</w:t>
      </w:r>
    </w:p>
    <w:p w14:paraId="17FB4D87" w14:textId="77777777" w:rsidR="00396F43" w:rsidRDefault="00396F43" w:rsidP="00396F43">
      <w:pPr>
        <w:spacing w:after="0" w:line="240" w:lineRule="auto"/>
        <w:rPr>
          <w:rFonts w:ascii="Times New Roman" w:hAnsi="Times New Roman" w:cs="Times New Roman"/>
          <w:b/>
        </w:rPr>
      </w:pPr>
    </w:p>
    <w:p w14:paraId="1ED9F216" w14:textId="77777777" w:rsidR="00396F43" w:rsidRDefault="00396F43" w:rsidP="00396F43">
      <w:pPr>
        <w:spacing w:after="0" w:line="240" w:lineRule="auto"/>
        <w:rPr>
          <w:rFonts w:ascii="Times New Roman" w:hAnsi="Times New Roman" w:cs="Times New Roman"/>
          <w:b/>
        </w:rPr>
      </w:pPr>
    </w:p>
    <w:p w14:paraId="2A28F8C1" w14:textId="77777777" w:rsidR="00396F43" w:rsidRDefault="00396F43" w:rsidP="00396F43">
      <w:pPr>
        <w:spacing w:after="0" w:line="240" w:lineRule="auto"/>
        <w:rPr>
          <w:rFonts w:ascii="Times New Roman" w:hAnsi="Times New Roman" w:cs="Times New Roman"/>
          <w:b/>
        </w:rPr>
      </w:pPr>
    </w:p>
    <w:p w14:paraId="00DBD7E3" w14:textId="77777777" w:rsidR="00396F43" w:rsidRDefault="00396F43" w:rsidP="00396F43">
      <w:pPr>
        <w:spacing w:after="0" w:line="240" w:lineRule="auto"/>
        <w:rPr>
          <w:rFonts w:ascii="Times New Roman" w:hAnsi="Times New Roman" w:cs="Times New Roman"/>
          <w:b/>
        </w:rPr>
      </w:pPr>
    </w:p>
    <w:p w14:paraId="0CF5D5CB" w14:textId="77777777" w:rsidR="00396F43" w:rsidRDefault="00396F43" w:rsidP="00396F43">
      <w:pPr>
        <w:spacing w:after="0" w:line="240" w:lineRule="auto"/>
        <w:rPr>
          <w:rFonts w:ascii="Times New Roman" w:hAnsi="Times New Roman" w:cs="Times New Roman"/>
          <w:b/>
        </w:rPr>
      </w:pPr>
    </w:p>
    <w:p w14:paraId="4E17744F" w14:textId="77777777"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2C351D">
        <w:rPr>
          <w:rFonts w:ascii="Times New Roman" w:hAnsi="Times New Roman" w:cs="Times New Roman"/>
          <w:b/>
          <w:sz w:val="28"/>
          <w:szCs w:val="28"/>
        </w:rPr>
        <w:t>рограмма</w:t>
      </w:r>
      <w:r>
        <w:rPr>
          <w:rFonts w:ascii="Times New Roman" w:hAnsi="Times New Roman" w:cs="Times New Roman"/>
          <w:b/>
          <w:sz w:val="28"/>
          <w:szCs w:val="28"/>
        </w:rPr>
        <w:t xml:space="preserve"> повышения квалификации</w:t>
      </w:r>
    </w:p>
    <w:p w14:paraId="74D5DC71" w14:textId="77777777" w:rsidR="00396F43" w:rsidRPr="002C351D" w:rsidRDefault="00396F43" w:rsidP="00396F43">
      <w:pPr>
        <w:spacing w:after="0" w:line="240" w:lineRule="auto"/>
        <w:jc w:val="center"/>
        <w:rPr>
          <w:rFonts w:ascii="Times New Roman" w:hAnsi="Times New Roman" w:cs="Times New Roman"/>
          <w:b/>
          <w:sz w:val="28"/>
          <w:szCs w:val="28"/>
        </w:rPr>
      </w:pPr>
    </w:p>
    <w:p w14:paraId="4B76C633" w14:textId="77777777" w:rsidR="00396F43" w:rsidRPr="002C351D" w:rsidRDefault="00396F43" w:rsidP="00396F43">
      <w:pPr>
        <w:spacing w:after="0" w:line="240" w:lineRule="auto"/>
        <w:rPr>
          <w:rFonts w:ascii="Times New Roman" w:hAnsi="Times New Roman" w:cs="Times New Roman"/>
          <w:b/>
          <w:sz w:val="28"/>
          <w:szCs w:val="28"/>
        </w:rPr>
      </w:pPr>
    </w:p>
    <w:p w14:paraId="269E62C7" w14:textId="77777777" w:rsidR="00396F43" w:rsidRPr="002C351D" w:rsidRDefault="00396F43" w:rsidP="00396F43">
      <w:pPr>
        <w:spacing w:after="0" w:line="240" w:lineRule="auto"/>
        <w:rPr>
          <w:rFonts w:ascii="Times New Roman" w:hAnsi="Times New Roman" w:cs="Times New Roman"/>
          <w:b/>
          <w:sz w:val="28"/>
          <w:szCs w:val="28"/>
        </w:rPr>
      </w:pPr>
    </w:p>
    <w:p w14:paraId="25403460" w14:textId="1D7CDF9F"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ПОВЕРКА И КАЛИБРОВКА </w:t>
      </w:r>
      <w:r w:rsidR="00B449A4">
        <w:rPr>
          <w:rFonts w:ascii="Times New Roman" w:hAnsi="Times New Roman" w:cs="Times New Roman"/>
          <w:b/>
          <w:sz w:val="28"/>
          <w:szCs w:val="28"/>
        </w:rPr>
        <w:t xml:space="preserve">СРЕДСТВ ИЗМЕРЕНИЙ </w:t>
      </w:r>
      <w:r w:rsidR="00720C38">
        <w:rPr>
          <w:rFonts w:ascii="Times New Roman" w:hAnsi="Times New Roman" w:cs="Times New Roman"/>
          <w:b/>
          <w:sz w:val="28"/>
          <w:szCs w:val="28"/>
        </w:rPr>
        <w:t>АКУСТИЧЕСКИХ</w:t>
      </w:r>
      <w:r w:rsidR="00B449A4">
        <w:rPr>
          <w:rFonts w:ascii="Times New Roman" w:hAnsi="Times New Roman" w:cs="Times New Roman"/>
          <w:b/>
          <w:sz w:val="28"/>
          <w:szCs w:val="28"/>
        </w:rPr>
        <w:t xml:space="preserve"> ВЕЛИЧИН</w:t>
      </w:r>
      <w:r>
        <w:rPr>
          <w:rFonts w:ascii="Times New Roman" w:hAnsi="Times New Roman" w:cs="Times New Roman"/>
          <w:b/>
          <w:sz w:val="28"/>
          <w:szCs w:val="28"/>
        </w:rPr>
        <w:t>).</w:t>
      </w:r>
    </w:p>
    <w:p w14:paraId="2B2616AD" w14:textId="77777777" w:rsidR="00396F43" w:rsidRPr="002C351D" w:rsidRDefault="00396F43" w:rsidP="00396F43">
      <w:pPr>
        <w:spacing w:after="0" w:line="240" w:lineRule="auto"/>
        <w:jc w:val="center"/>
        <w:rPr>
          <w:rFonts w:ascii="Times New Roman" w:hAnsi="Times New Roman" w:cs="Times New Roman"/>
          <w:b/>
          <w:sz w:val="28"/>
          <w:szCs w:val="28"/>
        </w:rPr>
      </w:pPr>
      <w:r w:rsidRPr="002C351D">
        <w:rPr>
          <w:rFonts w:ascii="Times New Roman" w:hAnsi="Times New Roman" w:cs="Times New Roman"/>
          <w:b/>
          <w:sz w:val="28"/>
          <w:szCs w:val="28"/>
        </w:rPr>
        <w:t>(</w:t>
      </w:r>
      <w:r>
        <w:rPr>
          <w:rFonts w:ascii="Times New Roman" w:hAnsi="Times New Roman" w:cs="Times New Roman"/>
          <w:b/>
          <w:sz w:val="28"/>
          <w:szCs w:val="28"/>
        </w:rPr>
        <w:t>108</w:t>
      </w:r>
      <w:r w:rsidRPr="002C351D">
        <w:rPr>
          <w:rFonts w:ascii="Times New Roman" w:hAnsi="Times New Roman" w:cs="Times New Roman"/>
          <w:b/>
          <w:sz w:val="28"/>
          <w:szCs w:val="28"/>
        </w:rPr>
        <w:t xml:space="preserve"> часов)</w:t>
      </w:r>
    </w:p>
    <w:p w14:paraId="6F40AF7B" w14:textId="77777777" w:rsidR="00396F43" w:rsidRPr="002C351D" w:rsidRDefault="00396F43" w:rsidP="00396F43">
      <w:pPr>
        <w:spacing w:after="0" w:line="240" w:lineRule="auto"/>
        <w:rPr>
          <w:rFonts w:ascii="Times New Roman" w:hAnsi="Times New Roman" w:cs="Times New Roman"/>
          <w:b/>
          <w:sz w:val="28"/>
          <w:szCs w:val="28"/>
        </w:rPr>
      </w:pPr>
    </w:p>
    <w:p w14:paraId="1F98EA36" w14:textId="77777777" w:rsidR="00396F43" w:rsidRDefault="00396F43" w:rsidP="00396F43">
      <w:pPr>
        <w:spacing w:after="0" w:line="240" w:lineRule="auto"/>
        <w:rPr>
          <w:rFonts w:ascii="Times New Roman" w:hAnsi="Times New Roman" w:cs="Times New Roman"/>
          <w:b/>
        </w:rPr>
      </w:pPr>
    </w:p>
    <w:p w14:paraId="485DDC14" w14:textId="77777777" w:rsidR="00396F43" w:rsidRDefault="00396F43" w:rsidP="00396F43">
      <w:pPr>
        <w:spacing w:after="0" w:line="240" w:lineRule="auto"/>
        <w:rPr>
          <w:rFonts w:ascii="Times New Roman" w:hAnsi="Times New Roman" w:cs="Times New Roman"/>
          <w:b/>
        </w:rPr>
      </w:pPr>
    </w:p>
    <w:p w14:paraId="53D0C986" w14:textId="77777777" w:rsidR="00396F43" w:rsidRDefault="00396F43" w:rsidP="00396F43">
      <w:pPr>
        <w:spacing w:after="0" w:line="240" w:lineRule="auto"/>
        <w:rPr>
          <w:rFonts w:ascii="Times New Roman" w:hAnsi="Times New Roman" w:cs="Times New Roman"/>
          <w:b/>
        </w:rPr>
      </w:pPr>
    </w:p>
    <w:p w14:paraId="0BD006DB" w14:textId="77777777" w:rsidR="00396F43" w:rsidRDefault="00396F43" w:rsidP="00396F43">
      <w:pPr>
        <w:spacing w:after="0" w:line="240" w:lineRule="auto"/>
        <w:rPr>
          <w:rFonts w:ascii="Times New Roman" w:hAnsi="Times New Roman" w:cs="Times New Roman"/>
          <w:b/>
        </w:rPr>
      </w:pPr>
    </w:p>
    <w:p w14:paraId="46A3A59F" w14:textId="77777777" w:rsidR="00396F43" w:rsidRPr="00243F3C" w:rsidRDefault="00396F43" w:rsidP="00396F43">
      <w:pPr>
        <w:spacing w:after="0" w:line="240" w:lineRule="auto"/>
        <w:rPr>
          <w:rFonts w:ascii="Times New Roman" w:hAnsi="Times New Roman" w:cs="Times New Roman"/>
          <w:b/>
        </w:rPr>
      </w:pPr>
    </w:p>
    <w:p w14:paraId="0F15A918" w14:textId="77777777" w:rsidR="00396F43" w:rsidRDefault="00396F43" w:rsidP="00396F43">
      <w:pPr>
        <w:spacing w:after="0" w:line="240" w:lineRule="auto"/>
        <w:jc w:val="center"/>
        <w:rPr>
          <w:rFonts w:ascii="Times New Roman" w:hAnsi="Times New Roman" w:cs="Times New Roman"/>
          <w:b/>
          <w:sz w:val="28"/>
          <w:szCs w:val="28"/>
        </w:rPr>
      </w:pPr>
    </w:p>
    <w:p w14:paraId="442B80FF" w14:textId="77777777" w:rsidR="00396F43" w:rsidRDefault="00396F43" w:rsidP="00396F43">
      <w:pPr>
        <w:spacing w:after="0" w:line="240" w:lineRule="auto"/>
        <w:jc w:val="center"/>
        <w:rPr>
          <w:rFonts w:ascii="Times New Roman" w:hAnsi="Times New Roman" w:cs="Times New Roman"/>
          <w:b/>
          <w:sz w:val="28"/>
          <w:szCs w:val="28"/>
        </w:rPr>
      </w:pPr>
    </w:p>
    <w:p w14:paraId="54008815" w14:textId="77777777" w:rsidR="00396F43" w:rsidRDefault="00396F43" w:rsidP="00396F43">
      <w:pPr>
        <w:spacing w:after="0" w:line="240" w:lineRule="auto"/>
        <w:jc w:val="center"/>
        <w:rPr>
          <w:rFonts w:ascii="Times New Roman" w:hAnsi="Times New Roman" w:cs="Times New Roman"/>
          <w:b/>
          <w:sz w:val="28"/>
          <w:szCs w:val="28"/>
        </w:rPr>
      </w:pPr>
    </w:p>
    <w:p w14:paraId="3371787A" w14:textId="77777777" w:rsidR="00396F43" w:rsidRDefault="00396F43" w:rsidP="00396F43">
      <w:pPr>
        <w:spacing w:after="0" w:line="240" w:lineRule="auto"/>
        <w:jc w:val="center"/>
        <w:rPr>
          <w:rFonts w:ascii="Times New Roman" w:hAnsi="Times New Roman" w:cs="Times New Roman"/>
          <w:b/>
          <w:sz w:val="28"/>
          <w:szCs w:val="28"/>
        </w:rPr>
      </w:pPr>
    </w:p>
    <w:p w14:paraId="2327BAE9" w14:textId="77777777" w:rsidR="00396F43" w:rsidRDefault="00396F43" w:rsidP="00396F43">
      <w:pPr>
        <w:spacing w:after="0" w:line="240" w:lineRule="auto"/>
        <w:jc w:val="center"/>
        <w:rPr>
          <w:rFonts w:ascii="Times New Roman" w:hAnsi="Times New Roman" w:cs="Times New Roman"/>
          <w:b/>
          <w:sz w:val="28"/>
          <w:szCs w:val="28"/>
        </w:rPr>
      </w:pPr>
    </w:p>
    <w:p w14:paraId="463A4746" w14:textId="77777777" w:rsidR="00396F43" w:rsidRDefault="00396F43" w:rsidP="00396F43">
      <w:pPr>
        <w:spacing w:after="0" w:line="240" w:lineRule="auto"/>
        <w:jc w:val="center"/>
        <w:rPr>
          <w:rFonts w:ascii="Times New Roman" w:hAnsi="Times New Roman" w:cs="Times New Roman"/>
          <w:b/>
          <w:sz w:val="28"/>
          <w:szCs w:val="28"/>
        </w:rPr>
      </w:pPr>
    </w:p>
    <w:p w14:paraId="44CD1EF9" w14:textId="77777777" w:rsidR="00396F43" w:rsidRDefault="00396F43" w:rsidP="00396F43">
      <w:pPr>
        <w:spacing w:after="0" w:line="240" w:lineRule="auto"/>
        <w:jc w:val="center"/>
        <w:rPr>
          <w:rFonts w:ascii="Times New Roman" w:hAnsi="Times New Roman" w:cs="Times New Roman"/>
          <w:b/>
          <w:sz w:val="28"/>
          <w:szCs w:val="28"/>
        </w:rPr>
      </w:pPr>
    </w:p>
    <w:p w14:paraId="0C2A086F" w14:textId="77777777" w:rsidR="00396F43" w:rsidRDefault="00396F43" w:rsidP="00396F43">
      <w:pPr>
        <w:spacing w:after="0" w:line="240" w:lineRule="auto"/>
        <w:jc w:val="center"/>
        <w:rPr>
          <w:rFonts w:ascii="Times New Roman" w:hAnsi="Times New Roman" w:cs="Times New Roman"/>
          <w:b/>
          <w:sz w:val="28"/>
          <w:szCs w:val="28"/>
        </w:rPr>
      </w:pPr>
    </w:p>
    <w:p w14:paraId="439232DC" w14:textId="77777777" w:rsidR="00396F43" w:rsidRDefault="00396F43" w:rsidP="00396F43">
      <w:pPr>
        <w:spacing w:after="0" w:line="240" w:lineRule="auto"/>
        <w:jc w:val="center"/>
        <w:rPr>
          <w:rFonts w:ascii="Times New Roman" w:hAnsi="Times New Roman" w:cs="Times New Roman"/>
          <w:b/>
          <w:sz w:val="28"/>
          <w:szCs w:val="28"/>
        </w:rPr>
      </w:pPr>
    </w:p>
    <w:p w14:paraId="5AB60606" w14:textId="77777777" w:rsidR="00396F43" w:rsidRDefault="00396F43" w:rsidP="00396F43">
      <w:pPr>
        <w:jc w:val="center"/>
        <w:rPr>
          <w:rFonts w:ascii="Times New Roman" w:hAnsi="Times New Roman" w:cs="Times New Roman"/>
          <w:b/>
          <w:sz w:val="28"/>
          <w:szCs w:val="28"/>
        </w:rPr>
      </w:pPr>
      <w:r>
        <w:rPr>
          <w:rFonts w:ascii="Times New Roman" w:hAnsi="Times New Roman" w:cs="Times New Roman"/>
          <w:b/>
          <w:sz w:val="28"/>
          <w:szCs w:val="28"/>
        </w:rPr>
        <w:t>Краснодар</w:t>
      </w:r>
    </w:p>
    <w:p w14:paraId="141207CC" w14:textId="77777777" w:rsidR="00396F43" w:rsidRDefault="00396F43" w:rsidP="00396F43">
      <w:pPr>
        <w:jc w:val="center"/>
        <w:rPr>
          <w:rFonts w:ascii="Times New Roman" w:hAnsi="Times New Roman" w:cs="Times New Roman"/>
          <w:b/>
          <w:sz w:val="24"/>
          <w:szCs w:val="24"/>
        </w:rPr>
      </w:pPr>
      <w:r>
        <w:rPr>
          <w:rFonts w:ascii="Times New Roman" w:hAnsi="Times New Roman" w:cs="Times New Roman"/>
          <w:b/>
          <w:sz w:val="28"/>
          <w:szCs w:val="28"/>
        </w:rPr>
        <w:t xml:space="preserve"> 2023</w:t>
      </w:r>
      <w:r w:rsidRPr="0097652B">
        <w:rPr>
          <w:rFonts w:ascii="Times New Roman" w:hAnsi="Times New Roman" w:cs="Times New Roman"/>
          <w:b/>
          <w:sz w:val="28"/>
          <w:szCs w:val="28"/>
        </w:rPr>
        <w:t xml:space="preserve"> год</w:t>
      </w:r>
    </w:p>
    <w:p w14:paraId="12C1DB01" w14:textId="77777777" w:rsidR="00396F43" w:rsidRDefault="00396F43" w:rsidP="00396F43">
      <w:pPr>
        <w:rPr>
          <w:rFonts w:ascii="Times New Roman" w:hAnsi="Times New Roman" w:cs="Times New Roman"/>
          <w:b/>
          <w:sz w:val="24"/>
          <w:szCs w:val="24"/>
        </w:rPr>
      </w:pPr>
      <w:r>
        <w:rPr>
          <w:rFonts w:ascii="Times New Roman" w:hAnsi="Times New Roman" w:cs="Times New Roman"/>
          <w:b/>
          <w:sz w:val="24"/>
          <w:szCs w:val="24"/>
        </w:rPr>
        <w:br w:type="page"/>
      </w:r>
    </w:p>
    <w:p w14:paraId="31FB6A30" w14:textId="77777777" w:rsidR="00396F43" w:rsidRPr="00F04CA8" w:rsidRDefault="00396F43" w:rsidP="00396F43">
      <w:pPr>
        <w:spacing w:after="0" w:line="240" w:lineRule="auto"/>
        <w:jc w:val="center"/>
        <w:rPr>
          <w:rFonts w:ascii="Times New Roman" w:hAnsi="Times New Roman" w:cs="Times New Roman"/>
          <w:b/>
          <w:sz w:val="24"/>
          <w:szCs w:val="24"/>
        </w:rPr>
      </w:pPr>
      <w:r w:rsidRPr="00F04CA8">
        <w:rPr>
          <w:rFonts w:ascii="Times New Roman" w:hAnsi="Times New Roman" w:cs="Times New Roman"/>
          <w:b/>
          <w:sz w:val="24"/>
          <w:szCs w:val="24"/>
        </w:rPr>
        <w:lastRenderedPageBreak/>
        <w:t>АННОТАЦИЯ</w:t>
      </w:r>
    </w:p>
    <w:p w14:paraId="15258F74"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Программы повышения квалификации </w:t>
      </w:r>
    </w:p>
    <w:p w14:paraId="21CF78BF" w14:textId="77777777" w:rsidR="00396F43" w:rsidRDefault="00396F43" w:rsidP="00396F43">
      <w:pPr>
        <w:spacing w:after="0" w:line="240" w:lineRule="auto"/>
        <w:jc w:val="center"/>
        <w:rPr>
          <w:rFonts w:ascii="Times New Roman" w:hAnsi="Times New Roman" w:cs="Times New Roman"/>
          <w:b/>
          <w:sz w:val="24"/>
          <w:szCs w:val="24"/>
        </w:rPr>
      </w:pPr>
    </w:p>
    <w:p w14:paraId="2A703B93" w14:textId="38790C25" w:rsidR="00BC2029" w:rsidRPr="00BC2029" w:rsidRDefault="001462BD" w:rsidP="00BC2029">
      <w:pPr>
        <w:shd w:val="clear" w:color="auto" w:fill="FFFFFF"/>
        <w:spacing w:after="0" w:line="240" w:lineRule="auto"/>
        <w:jc w:val="center"/>
        <w:rPr>
          <w:rFonts w:ascii="Times New Roman" w:eastAsia="Times New Roman" w:hAnsi="Times New Roman" w:cs="Times New Roman"/>
          <w:b/>
          <w:bCs/>
          <w:kern w:val="36"/>
          <w:sz w:val="24"/>
          <w:szCs w:val="24"/>
          <w:bdr w:val="none" w:sz="0" w:space="0" w:color="auto" w:frame="1"/>
          <w:shd w:val="clear" w:color="auto" w:fill="FFFFFF"/>
        </w:rPr>
      </w:pPr>
      <w:r>
        <w:rPr>
          <w:rFonts w:ascii="Times New Roman" w:eastAsia="Times New Roman" w:hAnsi="Times New Roman"/>
          <w:b/>
          <w:bCs/>
          <w:kern w:val="36"/>
          <w:sz w:val="24"/>
          <w:szCs w:val="24"/>
          <w:bdr w:val="none" w:sz="0" w:space="0" w:color="auto" w:frame="1"/>
          <w:shd w:val="clear" w:color="auto" w:fill="FFFFFF"/>
        </w:rPr>
        <w:t>«</w:t>
      </w:r>
      <w:r w:rsidR="00396F43" w:rsidRPr="00BC2029">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b/>
          <w:bCs/>
          <w:kern w:val="36"/>
          <w:sz w:val="24"/>
          <w:szCs w:val="24"/>
          <w:bdr w:val="none" w:sz="0" w:space="0" w:color="auto" w:frame="1"/>
          <w:shd w:val="clear" w:color="auto" w:fill="FFFFFF"/>
        </w:rPr>
        <w:t xml:space="preserve">поверке и калибровка средств измерений </w:t>
      </w:r>
      <w:r w:rsidR="00720C38">
        <w:rPr>
          <w:rFonts w:ascii="Times New Roman" w:eastAsia="Times New Roman" w:hAnsi="Times New Roman" w:cs="Times New Roman"/>
          <w:b/>
          <w:bCs/>
          <w:kern w:val="36"/>
          <w:sz w:val="24"/>
          <w:szCs w:val="24"/>
          <w:bdr w:val="none" w:sz="0" w:space="0" w:color="auto" w:frame="1"/>
          <w:shd w:val="clear" w:color="auto" w:fill="FFFFFF"/>
        </w:rPr>
        <w:t xml:space="preserve">акустических </w:t>
      </w:r>
      <w:r w:rsidR="00BC2029" w:rsidRPr="00BC2029">
        <w:rPr>
          <w:rFonts w:ascii="Times New Roman" w:eastAsia="Times New Roman" w:hAnsi="Times New Roman" w:cs="Times New Roman"/>
          <w:b/>
          <w:bCs/>
          <w:kern w:val="36"/>
          <w:sz w:val="24"/>
          <w:szCs w:val="24"/>
          <w:bdr w:val="none" w:sz="0" w:space="0" w:color="auto" w:frame="1"/>
          <w:shd w:val="clear" w:color="auto" w:fill="FFFFFF"/>
        </w:rPr>
        <w:t>величин</w:t>
      </w:r>
      <w:r>
        <w:rPr>
          <w:rFonts w:ascii="Times New Roman" w:eastAsia="Times New Roman" w:hAnsi="Times New Roman" w:cs="Times New Roman"/>
          <w:b/>
          <w:bCs/>
          <w:kern w:val="36"/>
          <w:sz w:val="24"/>
          <w:szCs w:val="24"/>
          <w:bdr w:val="none" w:sz="0" w:space="0" w:color="auto" w:frame="1"/>
          <w:shd w:val="clear" w:color="auto" w:fill="FFFFFF"/>
        </w:rPr>
        <w:t>»</w:t>
      </w:r>
    </w:p>
    <w:p w14:paraId="2EAA315F" w14:textId="77777777" w:rsidR="00BC2029" w:rsidRDefault="00BC2029" w:rsidP="00BC2029">
      <w:pPr>
        <w:spacing w:after="0" w:line="240" w:lineRule="auto"/>
        <w:jc w:val="center"/>
        <w:rPr>
          <w:rFonts w:ascii="Times New Roman" w:hAnsi="Times New Roman" w:cs="Times New Roman"/>
          <w:b/>
          <w:sz w:val="28"/>
          <w:szCs w:val="28"/>
        </w:rPr>
      </w:pPr>
    </w:p>
    <w:p w14:paraId="7290E372" w14:textId="5234E17A" w:rsidR="00396F43" w:rsidRPr="00396F43" w:rsidRDefault="00396F43" w:rsidP="00BC2029">
      <w:pPr>
        <w:spacing w:after="0" w:line="240" w:lineRule="auto"/>
        <w:jc w:val="center"/>
        <w:rPr>
          <w:rFonts w:ascii="Times New Roman" w:hAnsi="Times New Roman" w:cs="Times New Roman"/>
          <w:b/>
          <w:bCs/>
          <w:sz w:val="24"/>
          <w:szCs w:val="24"/>
        </w:rPr>
      </w:pPr>
    </w:p>
    <w:p w14:paraId="5FDED826" w14:textId="3134AB2A" w:rsidR="00396F43" w:rsidRPr="00396F43" w:rsidRDefault="00396F43" w:rsidP="00BC202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Программа повышения квалификации </w:t>
      </w:r>
      <w:r w:rsidRPr="00BC2029">
        <w:rPr>
          <w:rFonts w:ascii="Times New Roman" w:hAnsi="Times New Roman" w:cs="Times New Roman"/>
          <w:sz w:val="24"/>
          <w:szCs w:val="24"/>
        </w:rPr>
        <w:t>«</w:t>
      </w:r>
      <w:r w:rsidRPr="00BC2029">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 xml:space="preserve">акустических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sidR="001462BD">
        <w:rPr>
          <w:rFonts w:ascii="Times New Roman" w:eastAsia="Times New Roman" w:hAnsi="Times New Roman" w:cs="Times New Roman"/>
          <w:kern w:val="36"/>
          <w:sz w:val="24"/>
          <w:szCs w:val="24"/>
          <w:bdr w:val="none" w:sz="0" w:space="0" w:color="auto" w:frame="1"/>
          <w:shd w:val="clear" w:color="auto" w:fill="FFFFFF"/>
        </w:rPr>
        <w:t>»</w:t>
      </w:r>
    </w:p>
    <w:p w14:paraId="3B728BDE" w14:textId="03170286"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346C9C71"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5BA57E4" w14:textId="77777777" w:rsidR="00396F43" w:rsidRPr="00F04CA8" w:rsidRDefault="00396F43" w:rsidP="00396F43">
      <w:pPr>
        <w:spacing w:after="0" w:line="240" w:lineRule="auto"/>
        <w:ind w:firstLine="709"/>
        <w:jc w:val="both"/>
        <w:rPr>
          <w:rFonts w:ascii="Times New Roman" w:hAnsi="Times New Roman" w:cs="Times New Roman"/>
          <w:i/>
          <w:sz w:val="24"/>
          <w:szCs w:val="24"/>
        </w:rPr>
      </w:pPr>
      <w:r w:rsidRPr="00F04CA8">
        <w:rPr>
          <w:rFonts w:ascii="Times New Roman" w:hAnsi="Times New Roman" w:cs="Times New Roman"/>
          <w:i/>
          <w:sz w:val="24"/>
          <w:szCs w:val="24"/>
        </w:rPr>
        <w:t>Нормативно-правовую базу разработки ДПП составляют:</w:t>
      </w:r>
    </w:p>
    <w:p w14:paraId="18CAB28D"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3309434"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69B26595"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1599B83F" w14:textId="2FC09863" w:rsidR="00396F43" w:rsidRPr="00396F43" w:rsidRDefault="00396F43" w:rsidP="00BC2029">
      <w:pPr>
        <w:spacing w:after="0" w:line="240" w:lineRule="auto"/>
        <w:rPr>
          <w:rFonts w:ascii="Times New Roman" w:hAnsi="Times New Roman" w:cs="Times New Roman"/>
          <w:b/>
          <w:sz w:val="24"/>
          <w:szCs w:val="24"/>
        </w:rPr>
      </w:pPr>
      <w:r>
        <w:rPr>
          <w:rFonts w:ascii="Times New Roman" w:hAnsi="Times New Roman" w:cs="Times New Roman"/>
          <w:sz w:val="24"/>
          <w:szCs w:val="24"/>
        </w:rPr>
        <w:t>Программа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 величин</w:t>
      </w:r>
      <w:r>
        <w:rPr>
          <w:rFonts w:ascii="Times New Roman" w:eastAsia="Times New Roman" w:hAnsi="Times New Roman"/>
          <w:kern w:val="36"/>
          <w:sz w:val="24"/>
          <w:szCs w:val="24"/>
          <w:bdr w:val="none" w:sz="0" w:space="0" w:color="auto" w:frame="1"/>
          <w:shd w:val="clear" w:color="auto" w:fill="FFFFFF"/>
        </w:rPr>
        <w:t>»</w:t>
      </w:r>
    </w:p>
    <w:p w14:paraId="7BEFE509" w14:textId="453E0428"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 сформирована таким образом, что позволяет охватить важнейшие аспекты деятельности </w:t>
      </w:r>
      <w:r>
        <w:rPr>
          <w:rFonts w:ascii="Times New Roman" w:hAnsi="Times New Roman" w:cs="Times New Roman"/>
          <w:sz w:val="24"/>
          <w:szCs w:val="24"/>
        </w:rPr>
        <w:t>специалиста:</w:t>
      </w:r>
    </w:p>
    <w:p w14:paraId="3D32774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541736C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99E96BE"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7409ADF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262FC39" w14:textId="000DA903" w:rsidR="00396F43" w:rsidRPr="00396F43" w:rsidRDefault="00396F43" w:rsidP="00BC20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осуществлять организацию работ по поверке и калибровке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sidRPr="00396F43">
        <w:rPr>
          <w:rFonts w:ascii="Times New Roman" w:hAnsi="Times New Roman" w:cs="Times New Roman"/>
          <w:sz w:val="24"/>
          <w:szCs w:val="24"/>
        </w:rPr>
        <w:t>;</w:t>
      </w:r>
    </w:p>
    <w:p w14:paraId="1A72F259" w14:textId="77777777" w:rsidR="00396F43" w:rsidRDefault="00396F43" w:rsidP="00BC2029">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осуществлять разработку методик калибровки.</w:t>
      </w:r>
    </w:p>
    <w:p w14:paraId="46C7F96D" w14:textId="7DD5705D" w:rsidR="00396F43" w:rsidRPr="00BC2029" w:rsidRDefault="00396F43" w:rsidP="00BC2029">
      <w:pPr>
        <w:spacing w:after="0" w:line="240" w:lineRule="auto"/>
        <w:rPr>
          <w:rFonts w:ascii="Times New Roman" w:hAnsi="Times New Roman" w:cs="Times New Roman"/>
          <w:b/>
          <w:sz w:val="24"/>
          <w:szCs w:val="24"/>
        </w:rPr>
      </w:pPr>
      <w:r w:rsidRPr="00F04CA8">
        <w:rPr>
          <w:rFonts w:ascii="Times New Roman" w:hAnsi="Times New Roman" w:cs="Times New Roman"/>
          <w:sz w:val="24"/>
          <w:szCs w:val="24"/>
        </w:rPr>
        <w:t xml:space="preserve">Срок освоения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sidRPr="00BC2029">
        <w:rPr>
          <w:rFonts w:ascii="Times New Roman" w:hAnsi="Times New Roman" w:cs="Times New Roman"/>
          <w:sz w:val="24"/>
          <w:szCs w:val="24"/>
        </w:rPr>
        <w:t>» составляет 2 недели в очной, очно-заочной, заочной формах обучения.</w:t>
      </w:r>
    </w:p>
    <w:p w14:paraId="00B8B42D" w14:textId="513C2A66"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Целью реализации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eastAsia="Times New Roman" w:hAnsi="Times New Roman"/>
          <w:kern w:val="36"/>
          <w:sz w:val="24"/>
          <w:szCs w:val="24"/>
          <w:bdr w:val="none" w:sz="0" w:space="0" w:color="auto" w:frame="1"/>
          <w:shd w:val="clear" w:color="auto" w:fill="FFFFFF"/>
        </w:rPr>
        <w:t xml:space="preserve">» </w:t>
      </w:r>
      <w:r w:rsidRPr="00F04CA8">
        <w:rPr>
          <w:rFonts w:ascii="Times New Roman" w:hAnsi="Times New Roman" w:cs="Times New Roman"/>
          <w:sz w:val="24"/>
          <w:szCs w:val="24"/>
        </w:rPr>
        <w:t>является подготовка квалифицированных кадров, способных</w:t>
      </w:r>
      <w:r>
        <w:rPr>
          <w:rFonts w:ascii="Times New Roman" w:hAnsi="Times New Roman" w:cs="Times New Roman"/>
          <w:sz w:val="24"/>
          <w:szCs w:val="24"/>
        </w:rPr>
        <w:t xml:space="preserve"> к эффективной профессиональной</w:t>
      </w:r>
      <w:r w:rsidRPr="00F04CA8">
        <w:rPr>
          <w:rFonts w:ascii="Times New Roman" w:hAnsi="Times New Roman" w:cs="Times New Roman"/>
          <w:sz w:val="24"/>
          <w:szCs w:val="24"/>
        </w:rPr>
        <w:t xml:space="preserve">, организационно-управленческой, научно-исследовательской, культурно-просветительской деятельности в области </w:t>
      </w:r>
      <w:r>
        <w:rPr>
          <w:rFonts w:ascii="Times New Roman" w:hAnsi="Times New Roman" w:cs="Times New Roman"/>
          <w:sz w:val="24"/>
          <w:szCs w:val="24"/>
        </w:rPr>
        <w:t>метрологии, а именно в поверке и калибровке средств измерений</w:t>
      </w:r>
      <w:r w:rsidRPr="00F04CA8">
        <w:rPr>
          <w:rFonts w:ascii="Times New Roman" w:hAnsi="Times New Roman" w:cs="Times New Roman"/>
          <w:sz w:val="24"/>
          <w:szCs w:val="24"/>
        </w:rPr>
        <w:t xml:space="preserve">. Планируемые результаты обучения по </w:t>
      </w:r>
      <w:r>
        <w:rPr>
          <w:rFonts w:ascii="Times New Roman" w:hAnsi="Times New Roman" w:cs="Times New Roman"/>
          <w:sz w:val="24"/>
          <w:szCs w:val="24"/>
        </w:rPr>
        <w:t>ППК</w:t>
      </w:r>
      <w:r w:rsidRPr="00F04CA8">
        <w:rPr>
          <w:rFonts w:ascii="Times New Roman" w:hAnsi="Times New Roman" w:cs="Times New Roman"/>
          <w:sz w:val="24"/>
          <w:szCs w:val="24"/>
        </w:rPr>
        <w:t xml:space="preserve"> – владение профессиональными компетенциями, необходимыми для самостоятельной качественной работы </w:t>
      </w:r>
      <w:r>
        <w:rPr>
          <w:rFonts w:ascii="Times New Roman" w:hAnsi="Times New Roman" w:cs="Times New Roman"/>
          <w:sz w:val="24"/>
          <w:szCs w:val="24"/>
        </w:rPr>
        <w:t xml:space="preserve">специалистов </w:t>
      </w:r>
      <w:r>
        <w:rPr>
          <w:rFonts w:ascii="Times New Roman" w:hAnsi="Times New Roman" w:cs="Times New Roman"/>
          <w:sz w:val="24"/>
          <w:szCs w:val="24"/>
        </w:rPr>
        <w:lastRenderedPageBreak/>
        <w:t>метрологических служб</w:t>
      </w:r>
      <w:r w:rsidRPr="00F04CA8">
        <w:rPr>
          <w:rFonts w:ascii="Times New Roman" w:hAnsi="Times New Roman" w:cs="Times New Roman"/>
          <w:sz w:val="24"/>
          <w:szCs w:val="24"/>
        </w:rPr>
        <w:t>, в обязанности которых входи</w:t>
      </w:r>
      <w:r>
        <w:rPr>
          <w:rFonts w:ascii="Times New Roman" w:hAnsi="Times New Roman" w:cs="Times New Roman"/>
          <w:sz w:val="24"/>
          <w:szCs w:val="24"/>
        </w:rPr>
        <w:t>т</w:t>
      </w:r>
      <w:r w:rsidRPr="00F04CA8">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осуществление поверки и калибровки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w:t>
      </w:r>
    </w:p>
    <w:p w14:paraId="48E4D333" w14:textId="57E059A4"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По результатам прохождения </w:t>
      </w:r>
      <w:r>
        <w:rPr>
          <w:rFonts w:ascii="Times New Roman" w:hAnsi="Times New Roman" w:cs="Times New Roman"/>
          <w:sz w:val="24"/>
          <w:szCs w:val="24"/>
        </w:rPr>
        <w:t>программы повышения квалификации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 xml:space="preserve"> получают </w:t>
      </w:r>
      <w:r>
        <w:rPr>
          <w:rFonts w:ascii="Times New Roman" w:hAnsi="Times New Roman" w:cs="Times New Roman"/>
          <w:sz w:val="24"/>
          <w:szCs w:val="24"/>
        </w:rPr>
        <w:t xml:space="preserve">удостоверения о повышении квалификации по теме </w:t>
      </w:r>
      <w:r w:rsidR="00013F6E">
        <w:rPr>
          <w:rFonts w:ascii="Times New Roman" w:hAnsi="Times New Roman" w:cs="Times New Roman"/>
          <w:sz w:val="24"/>
          <w:szCs w:val="24"/>
        </w:rPr>
        <w:t>«</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 величин</w:t>
      </w:r>
      <w:r w:rsidR="00013F6E">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w:t>
      </w:r>
    </w:p>
    <w:p w14:paraId="0D8735DB" w14:textId="4ABD61BA"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Учебным планом предусмотрено изучение следующих дисциплин: </w:t>
      </w:r>
      <w:r>
        <w:rPr>
          <w:rFonts w:ascii="Times New Roman" w:hAnsi="Times New Roman" w:cs="Times New Roman"/>
          <w:sz w:val="24"/>
          <w:szCs w:val="24"/>
        </w:rPr>
        <w:t xml:space="preserve">«Понятие метрология и обеспечение единства измерений», «Требования Федерального закона «Об обеспечении единства измерений» №102-ФЗ», «Общая теория измерений. Понятие погрешности. Классификация погрешности»,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согласование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«Порядок проведения аккредитации в области обеспечения единства измерений в национальной системе по аккредитации».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«Кодификатор групп средств измерений. Понятие групп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sidR="00032240"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Классификация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sidR="00CD64AD"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«Порядок разработки методик </w:t>
      </w:r>
      <w:r w:rsidR="00BC2029">
        <w:rPr>
          <w:rFonts w:ascii="Times New Roman" w:eastAsia="Times New Roman" w:hAnsi="Times New Roman"/>
          <w:kern w:val="36"/>
          <w:sz w:val="24"/>
          <w:szCs w:val="24"/>
          <w:bdr w:val="none" w:sz="0" w:space="0" w:color="auto" w:frame="1"/>
          <w:shd w:val="clear" w:color="auto" w:fill="FFFFFF"/>
        </w:rPr>
        <w:t>п</w:t>
      </w:r>
      <w:r w:rsidR="00BC2029" w:rsidRPr="00396F43">
        <w:rPr>
          <w:rFonts w:ascii="Times New Roman" w:eastAsia="Times New Roman" w:hAnsi="Times New Roman"/>
          <w:kern w:val="36"/>
          <w:sz w:val="24"/>
          <w:szCs w:val="24"/>
          <w:bdr w:val="none" w:sz="0" w:space="0" w:color="auto" w:frame="1"/>
          <w:shd w:val="clear" w:color="auto" w:fill="FFFFFF"/>
        </w:rPr>
        <w:t>оверк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 Порядок опробования методик поверки», «Особенности пове</w:t>
      </w:r>
      <w:r w:rsidR="00BC2029">
        <w:rPr>
          <w:rFonts w:ascii="Times New Roman" w:hAnsi="Times New Roman" w:cs="Times New Roman"/>
          <w:sz w:val="24"/>
          <w:szCs w:val="24"/>
        </w:rPr>
        <w:t>рк</w:t>
      </w:r>
      <w:r>
        <w:rPr>
          <w:rFonts w:ascii="Times New Roman" w:hAnsi="Times New Roman" w:cs="Times New Roman"/>
          <w:sz w:val="24"/>
          <w:szCs w:val="24"/>
        </w:rPr>
        <w:t>и с</w:t>
      </w:r>
      <w:r w:rsidR="00BC2029" w:rsidRPr="00396F43">
        <w:rPr>
          <w:rFonts w:ascii="Times New Roman" w:eastAsia="Times New Roman" w:hAnsi="Times New Roman"/>
          <w:kern w:val="36"/>
          <w:sz w:val="24"/>
          <w:szCs w:val="24"/>
          <w:bdr w:val="none" w:sz="0" w:space="0" w:color="auto" w:frame="1"/>
          <w:shd w:val="clear" w:color="auto" w:fill="FFFFFF"/>
        </w:rPr>
        <w:t xml:space="preserve"> калибровк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sidR="00356D31"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Порядок передачи единиц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величин</w:t>
      </w:r>
      <w:r w:rsidR="00720C38">
        <w:rPr>
          <w:rFonts w:ascii="Times New Roman" w:eastAsia="Times New Roman" w:hAnsi="Times New Roman"/>
          <w:kern w:val="36"/>
          <w:sz w:val="24"/>
          <w:szCs w:val="24"/>
          <w:bdr w:val="none" w:sz="0" w:space="0" w:color="auto" w:frame="1"/>
          <w:shd w:val="clear" w:color="auto" w:fill="FFFFFF"/>
        </w:rPr>
        <w:t xml:space="preserve"> </w:t>
      </w:r>
      <w:r>
        <w:rPr>
          <w:rFonts w:ascii="Times New Roman" w:hAnsi="Times New Roman" w:cs="Times New Roman"/>
          <w:sz w:val="24"/>
          <w:szCs w:val="24"/>
        </w:rPr>
        <w:t>в соответствии с государственными поверочными схемами Российской Федерации», «Требования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Международных и российский подход к разработке методик калибровки».</w:t>
      </w:r>
    </w:p>
    <w:p w14:paraId="1729C7D6" w14:textId="77777777"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w:t>
      </w:r>
      <w:r w:rsidRPr="00F04CA8">
        <w:rPr>
          <w:rFonts w:ascii="Times New Roman" w:hAnsi="Times New Roman" w:cs="Times New Roman"/>
          <w:sz w:val="24"/>
          <w:szCs w:val="24"/>
        </w:rPr>
        <w:t xml:space="preserve">8 часов и включает все виду учебной работы Слушателя, а также время, отводимое на контроль качества освоения </w:t>
      </w:r>
      <w:r>
        <w:rPr>
          <w:rFonts w:ascii="Times New Roman" w:hAnsi="Times New Roman" w:cs="Times New Roman"/>
          <w:sz w:val="24"/>
          <w:szCs w:val="24"/>
        </w:rPr>
        <w:t>ППК</w:t>
      </w:r>
      <w:r w:rsidRPr="00F04CA8">
        <w:rPr>
          <w:rFonts w:ascii="Times New Roman" w:hAnsi="Times New Roman" w:cs="Times New Roman"/>
          <w:sz w:val="24"/>
          <w:szCs w:val="24"/>
        </w:rPr>
        <w:t>.</w:t>
      </w:r>
    </w:p>
    <w:p w14:paraId="38E415D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К освоению </w:t>
      </w:r>
      <w:r>
        <w:rPr>
          <w:rFonts w:ascii="Times New Roman" w:hAnsi="Times New Roman" w:cs="Times New Roman"/>
          <w:sz w:val="24"/>
          <w:szCs w:val="24"/>
        </w:rPr>
        <w:t>ППК</w:t>
      </w:r>
      <w:r w:rsidRPr="00F04CA8">
        <w:rPr>
          <w:rFonts w:ascii="Times New Roman" w:hAnsi="Times New Roman" w:cs="Times New Roman"/>
          <w:sz w:val="24"/>
          <w:szCs w:val="24"/>
        </w:rPr>
        <w:t xml:space="preserve">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21269C51"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6147A6A4" w14:textId="77777777" w:rsidR="00396F43" w:rsidRPr="00B1316F" w:rsidRDefault="00396F43" w:rsidP="00396F43">
      <w:pPr>
        <w:pStyle w:val="a3"/>
        <w:spacing w:after="0" w:line="240" w:lineRule="auto"/>
        <w:ind w:left="0" w:firstLine="567"/>
        <w:jc w:val="both"/>
        <w:rPr>
          <w:rFonts w:ascii="Times New Roman" w:hAnsi="Times New Roman" w:cs="Times New Roman"/>
          <w:b/>
          <w:sz w:val="24"/>
          <w:szCs w:val="24"/>
        </w:rPr>
      </w:pPr>
      <w:r w:rsidRPr="00B1316F">
        <w:rPr>
          <w:rFonts w:ascii="Times New Roman" w:hAnsi="Times New Roman" w:cs="Times New Roman"/>
          <w:b/>
          <w:sz w:val="24"/>
          <w:szCs w:val="24"/>
        </w:rPr>
        <w:lastRenderedPageBreak/>
        <w:t>СОДЕРЖАНИЕ</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527"/>
        <w:gridCol w:w="709"/>
      </w:tblGrid>
      <w:tr w:rsidR="00396F43" w14:paraId="2372694D" w14:textId="77777777" w:rsidTr="004E61FB">
        <w:tc>
          <w:tcPr>
            <w:tcW w:w="690" w:type="dxa"/>
          </w:tcPr>
          <w:p w14:paraId="14D0CBE8"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292B2D1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ВВЕДЕНИЕ</w:t>
            </w:r>
          </w:p>
        </w:tc>
        <w:tc>
          <w:tcPr>
            <w:tcW w:w="709" w:type="dxa"/>
          </w:tcPr>
          <w:p w14:paraId="786DB2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5</w:t>
            </w:r>
          </w:p>
        </w:tc>
      </w:tr>
      <w:tr w:rsidR="00396F43" w14:paraId="52E3ED02" w14:textId="77777777" w:rsidTr="004E61FB">
        <w:tc>
          <w:tcPr>
            <w:tcW w:w="690" w:type="dxa"/>
          </w:tcPr>
          <w:p w14:paraId="773E73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27" w:type="dxa"/>
          </w:tcPr>
          <w:p w14:paraId="31D78A7B"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ОБЩИЕ ПОЛОЖЕНИЯ</w:t>
            </w:r>
          </w:p>
        </w:tc>
        <w:tc>
          <w:tcPr>
            <w:tcW w:w="709" w:type="dxa"/>
          </w:tcPr>
          <w:p w14:paraId="34E867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573926D" w14:textId="77777777" w:rsidTr="004E61FB">
        <w:tc>
          <w:tcPr>
            <w:tcW w:w="690" w:type="dxa"/>
          </w:tcPr>
          <w:p w14:paraId="0D083A0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527" w:type="dxa"/>
          </w:tcPr>
          <w:p w14:paraId="0FA6B8E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Нормативные документы для разработки дополнительной профессиональной программы</w:t>
            </w:r>
          </w:p>
        </w:tc>
        <w:tc>
          <w:tcPr>
            <w:tcW w:w="709" w:type="dxa"/>
          </w:tcPr>
          <w:p w14:paraId="0A10E6D1"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63326FE" w14:textId="77777777" w:rsidTr="004E61FB">
        <w:tc>
          <w:tcPr>
            <w:tcW w:w="690" w:type="dxa"/>
          </w:tcPr>
          <w:p w14:paraId="7DC549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527" w:type="dxa"/>
          </w:tcPr>
          <w:p w14:paraId="14ABF32B"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Общая характеристика дополнительной профессиональной программы</w:t>
            </w:r>
          </w:p>
        </w:tc>
        <w:tc>
          <w:tcPr>
            <w:tcW w:w="709" w:type="dxa"/>
          </w:tcPr>
          <w:p w14:paraId="239C81F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1B30B4D5" w14:textId="77777777" w:rsidTr="004E61FB">
        <w:tc>
          <w:tcPr>
            <w:tcW w:w="690" w:type="dxa"/>
          </w:tcPr>
          <w:p w14:paraId="336BA99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27" w:type="dxa"/>
          </w:tcPr>
          <w:p w14:paraId="44555B4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Цель и планируемые результаты обучения</w:t>
            </w:r>
          </w:p>
        </w:tc>
        <w:tc>
          <w:tcPr>
            <w:tcW w:w="709" w:type="dxa"/>
          </w:tcPr>
          <w:p w14:paraId="199C45D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21362FB4" w14:textId="77777777" w:rsidTr="004E61FB">
        <w:tc>
          <w:tcPr>
            <w:tcW w:w="690" w:type="dxa"/>
          </w:tcPr>
          <w:p w14:paraId="369613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27" w:type="dxa"/>
          </w:tcPr>
          <w:p w14:paraId="3682000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Требования к контингенту</w:t>
            </w:r>
          </w:p>
        </w:tc>
        <w:tc>
          <w:tcPr>
            <w:tcW w:w="709" w:type="dxa"/>
          </w:tcPr>
          <w:p w14:paraId="3446F51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6376A6FD" w14:textId="77777777" w:rsidTr="004E61FB">
        <w:tc>
          <w:tcPr>
            <w:tcW w:w="690" w:type="dxa"/>
          </w:tcPr>
          <w:p w14:paraId="36D0E1E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27" w:type="dxa"/>
          </w:tcPr>
          <w:p w14:paraId="06767E9C" w14:textId="77777777" w:rsidR="00396F43" w:rsidRPr="00F31FAF" w:rsidRDefault="00396F43" w:rsidP="004E61FB">
            <w:pPr>
              <w:pStyle w:val="a3"/>
              <w:ind w:left="0"/>
              <w:jc w:val="both"/>
              <w:rPr>
                <w:rFonts w:ascii="Times New Roman" w:hAnsi="Times New Roman" w:cs="Times New Roman"/>
                <w:b/>
                <w:sz w:val="24"/>
                <w:szCs w:val="24"/>
              </w:rPr>
            </w:pPr>
            <w:r w:rsidRPr="00F31FAF">
              <w:rPr>
                <w:rFonts w:ascii="Times New Roman" w:hAnsi="Times New Roman" w:cs="Times New Roman"/>
                <w:b/>
                <w:sz w:val="24"/>
                <w:szCs w:val="24"/>
              </w:rPr>
              <w:t>УЧЕБНЫЙ ПЛАН</w:t>
            </w:r>
          </w:p>
        </w:tc>
        <w:tc>
          <w:tcPr>
            <w:tcW w:w="709" w:type="dxa"/>
          </w:tcPr>
          <w:p w14:paraId="0AE3E28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5F1217B4" w14:textId="77777777" w:rsidTr="004E61FB">
        <w:tc>
          <w:tcPr>
            <w:tcW w:w="690" w:type="dxa"/>
          </w:tcPr>
          <w:p w14:paraId="59F136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27" w:type="dxa"/>
          </w:tcPr>
          <w:p w14:paraId="15C3450E" w14:textId="77777777" w:rsidR="00396F43" w:rsidRPr="00F31FAF"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tc>
        <w:tc>
          <w:tcPr>
            <w:tcW w:w="709" w:type="dxa"/>
          </w:tcPr>
          <w:p w14:paraId="7F3CEB0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15</w:t>
            </w:r>
          </w:p>
        </w:tc>
      </w:tr>
      <w:tr w:rsidR="00396F43" w14:paraId="71CA7EE1" w14:textId="77777777" w:rsidTr="004E61FB">
        <w:tc>
          <w:tcPr>
            <w:tcW w:w="690" w:type="dxa"/>
          </w:tcPr>
          <w:p w14:paraId="5424476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27" w:type="dxa"/>
          </w:tcPr>
          <w:p w14:paraId="0ED433A8" w14:textId="77777777" w:rsidR="00396F43"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РАБОЧИЕ ПРОГРАММЫ ДИСЦИПЛИН</w:t>
            </w:r>
          </w:p>
        </w:tc>
        <w:tc>
          <w:tcPr>
            <w:tcW w:w="709" w:type="dxa"/>
          </w:tcPr>
          <w:p w14:paraId="7DCE6375"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18</w:t>
            </w:r>
          </w:p>
        </w:tc>
      </w:tr>
      <w:tr w:rsidR="00396F43" w14:paraId="6E8598C3" w14:textId="77777777" w:rsidTr="004E61FB">
        <w:tc>
          <w:tcPr>
            <w:tcW w:w="690" w:type="dxa"/>
          </w:tcPr>
          <w:p w14:paraId="007275D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27" w:type="dxa"/>
          </w:tcPr>
          <w:p w14:paraId="421FE644"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ОРГАНИЗАЦИОННО-ПЕДАГОГИЧЕСКИЕ УСЛОВИЯ РЕАЛИЗАЦИИ ПРОГРАММЫ</w:t>
            </w:r>
          </w:p>
        </w:tc>
        <w:tc>
          <w:tcPr>
            <w:tcW w:w="709" w:type="dxa"/>
          </w:tcPr>
          <w:p w14:paraId="5CD18FC6"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7E90CEFA" w14:textId="77777777" w:rsidTr="004E61FB">
        <w:tc>
          <w:tcPr>
            <w:tcW w:w="690" w:type="dxa"/>
          </w:tcPr>
          <w:p w14:paraId="1642580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527" w:type="dxa"/>
          </w:tcPr>
          <w:p w14:paraId="0A376FF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Общие требования к организации образовательного процесса</w:t>
            </w:r>
          </w:p>
        </w:tc>
        <w:tc>
          <w:tcPr>
            <w:tcW w:w="709" w:type="dxa"/>
          </w:tcPr>
          <w:p w14:paraId="0BCE25E7"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5FF3D013" w14:textId="77777777" w:rsidTr="004E61FB">
        <w:tc>
          <w:tcPr>
            <w:tcW w:w="690" w:type="dxa"/>
          </w:tcPr>
          <w:p w14:paraId="146158A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527" w:type="dxa"/>
          </w:tcPr>
          <w:p w14:paraId="75923CF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Учебно-методическое и информационное обеспечение образовательного процесса при реализации дополнительной профессиональной программы</w:t>
            </w:r>
          </w:p>
        </w:tc>
        <w:tc>
          <w:tcPr>
            <w:tcW w:w="709" w:type="dxa"/>
          </w:tcPr>
          <w:p w14:paraId="06395162"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B993B06" w14:textId="77777777" w:rsidTr="004E61FB">
        <w:tc>
          <w:tcPr>
            <w:tcW w:w="690" w:type="dxa"/>
          </w:tcPr>
          <w:p w14:paraId="278260F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527" w:type="dxa"/>
          </w:tcPr>
          <w:p w14:paraId="4FCDB09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программы</w:t>
            </w:r>
          </w:p>
        </w:tc>
        <w:tc>
          <w:tcPr>
            <w:tcW w:w="709" w:type="dxa"/>
          </w:tcPr>
          <w:p w14:paraId="20FBEBFE"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1D7254C9" w14:textId="77777777" w:rsidTr="004E61FB">
        <w:tc>
          <w:tcPr>
            <w:tcW w:w="690" w:type="dxa"/>
          </w:tcPr>
          <w:p w14:paraId="407A478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7527" w:type="dxa"/>
          </w:tcPr>
          <w:p w14:paraId="2E169A5A"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Основные материально-технические условия для реализации образовательного процесса</w:t>
            </w:r>
          </w:p>
        </w:tc>
        <w:tc>
          <w:tcPr>
            <w:tcW w:w="709" w:type="dxa"/>
          </w:tcPr>
          <w:p w14:paraId="342C2AC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F27F5FA" w14:textId="77777777" w:rsidTr="004E61FB">
        <w:tc>
          <w:tcPr>
            <w:tcW w:w="690" w:type="dxa"/>
          </w:tcPr>
          <w:p w14:paraId="462B6E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27" w:type="dxa"/>
          </w:tcPr>
          <w:p w14:paraId="0B484DC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ФОРМЫ АТТЕСТАЦИИ И ОЦЕНОЧНЫЕ МАТЕРИАЛЫ</w:t>
            </w:r>
          </w:p>
        </w:tc>
        <w:tc>
          <w:tcPr>
            <w:tcW w:w="709" w:type="dxa"/>
          </w:tcPr>
          <w:p w14:paraId="6FDCA80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4E28B8ED" w14:textId="77777777" w:rsidTr="004E61FB">
        <w:tc>
          <w:tcPr>
            <w:tcW w:w="690" w:type="dxa"/>
          </w:tcPr>
          <w:p w14:paraId="3B14706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7527" w:type="dxa"/>
          </w:tcPr>
          <w:p w14:paraId="1A281D1F"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Формы аттестации по результатам освоения дополнительной профессиональной программы</w:t>
            </w:r>
          </w:p>
        </w:tc>
        <w:tc>
          <w:tcPr>
            <w:tcW w:w="709" w:type="dxa"/>
          </w:tcPr>
          <w:p w14:paraId="0FF1E69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0F7DB9E6" w14:textId="77777777" w:rsidTr="004E61FB">
        <w:tc>
          <w:tcPr>
            <w:tcW w:w="690" w:type="dxa"/>
          </w:tcPr>
          <w:p w14:paraId="0B4B362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7527" w:type="dxa"/>
          </w:tcPr>
          <w:p w14:paraId="5F69A978"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709" w:type="dxa"/>
          </w:tcPr>
          <w:p w14:paraId="739753F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23</w:t>
            </w:r>
          </w:p>
        </w:tc>
      </w:tr>
      <w:tr w:rsidR="00396F43" w14:paraId="493C0124" w14:textId="77777777" w:rsidTr="004E61FB">
        <w:tc>
          <w:tcPr>
            <w:tcW w:w="690" w:type="dxa"/>
          </w:tcPr>
          <w:p w14:paraId="65516DD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27" w:type="dxa"/>
          </w:tcPr>
          <w:p w14:paraId="7FEECCC7" w14:textId="0E1BC6BA"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 xml:space="preserve">ПЕРЕЧЕНЬ ОСНОВНОЙ И ДОПОЛНИТЕЛЬНОЙ УЧЕБНОЙ ЛИТЕРАТУР, НЕОБХОДИМОЙ ДЛЯ ОСВОЕНИЯ </w:t>
            </w:r>
            <w:r>
              <w:rPr>
                <w:rFonts w:ascii="Times New Roman" w:hAnsi="Times New Roman" w:cs="Times New Roman"/>
                <w:b/>
                <w:sz w:val="24"/>
                <w:szCs w:val="24"/>
              </w:rPr>
              <w:t xml:space="preserve">ПРОГРАММЫ ПОВЫШЕНИЯ КВАЛИФИКАЦИИ «ПОВЕРКА И КАЛИБРОВКА СРЕДСТВ ИЗМЕРЕНИЙ </w:t>
            </w:r>
            <w:r w:rsidR="00720C38">
              <w:rPr>
                <w:rFonts w:ascii="Times New Roman" w:hAnsi="Times New Roman" w:cs="Times New Roman"/>
                <w:b/>
                <w:sz w:val="24"/>
                <w:szCs w:val="24"/>
              </w:rPr>
              <w:t>АКУСТИЧЕСКИХ</w:t>
            </w:r>
            <w:r w:rsidR="00BC2029">
              <w:rPr>
                <w:rFonts w:ascii="Times New Roman" w:hAnsi="Times New Roman" w:cs="Times New Roman"/>
                <w:b/>
                <w:sz w:val="24"/>
                <w:szCs w:val="24"/>
              </w:rPr>
              <w:t xml:space="preserve"> ВЕЛИЧИН</w:t>
            </w:r>
            <w:r>
              <w:rPr>
                <w:rFonts w:ascii="Times New Roman" w:hAnsi="Times New Roman" w:cs="Times New Roman"/>
                <w:b/>
                <w:sz w:val="24"/>
                <w:szCs w:val="24"/>
              </w:rPr>
              <w:t>»</w:t>
            </w:r>
          </w:p>
        </w:tc>
        <w:tc>
          <w:tcPr>
            <w:tcW w:w="709" w:type="dxa"/>
          </w:tcPr>
          <w:p w14:paraId="0732F70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31</w:t>
            </w:r>
          </w:p>
        </w:tc>
      </w:tr>
      <w:tr w:rsidR="00396F43" w14:paraId="0C24A749" w14:textId="77777777" w:rsidTr="004E61FB">
        <w:tc>
          <w:tcPr>
            <w:tcW w:w="690" w:type="dxa"/>
          </w:tcPr>
          <w:p w14:paraId="1E0498FF"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316E3D16"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ПРИЛОЖЕНИЯ</w:t>
            </w:r>
          </w:p>
        </w:tc>
        <w:tc>
          <w:tcPr>
            <w:tcW w:w="709" w:type="dxa"/>
          </w:tcPr>
          <w:p w14:paraId="6D2A55A6" w14:textId="77777777" w:rsidR="00396F43" w:rsidRDefault="00396F43" w:rsidP="004E61FB">
            <w:pPr>
              <w:pStyle w:val="a3"/>
              <w:ind w:left="0"/>
              <w:jc w:val="right"/>
              <w:rPr>
                <w:rFonts w:ascii="Times New Roman" w:hAnsi="Times New Roman" w:cs="Times New Roman"/>
                <w:sz w:val="24"/>
                <w:szCs w:val="24"/>
              </w:rPr>
            </w:pPr>
          </w:p>
        </w:tc>
      </w:tr>
      <w:tr w:rsidR="00396F43" w14:paraId="68D774E2" w14:textId="77777777" w:rsidTr="004E61FB">
        <w:tc>
          <w:tcPr>
            <w:tcW w:w="690" w:type="dxa"/>
          </w:tcPr>
          <w:p w14:paraId="7532573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Пр.1</w:t>
            </w:r>
          </w:p>
        </w:tc>
        <w:tc>
          <w:tcPr>
            <w:tcW w:w="7527" w:type="dxa"/>
          </w:tcPr>
          <w:p w14:paraId="27499016"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Порядок оформления итоговой работы</w:t>
            </w:r>
          </w:p>
        </w:tc>
        <w:tc>
          <w:tcPr>
            <w:tcW w:w="709" w:type="dxa"/>
          </w:tcPr>
          <w:p w14:paraId="4C295610" w14:textId="77777777" w:rsidR="00396F43" w:rsidRDefault="00396F43" w:rsidP="004E61FB">
            <w:pPr>
              <w:pStyle w:val="a3"/>
              <w:ind w:left="0"/>
              <w:jc w:val="right"/>
              <w:rPr>
                <w:rFonts w:ascii="Times New Roman" w:hAnsi="Times New Roman" w:cs="Times New Roman"/>
                <w:sz w:val="24"/>
                <w:szCs w:val="24"/>
              </w:rPr>
            </w:pPr>
          </w:p>
        </w:tc>
      </w:tr>
    </w:tbl>
    <w:p w14:paraId="2CABF07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11E63C8" w14:textId="2F9F17DC" w:rsidR="00BC2029" w:rsidRDefault="00396F43" w:rsidP="00BC2029">
      <w:pPr>
        <w:rPr>
          <w:rFonts w:ascii="Times New Roman" w:hAnsi="Times New Roman" w:cs="Times New Roman"/>
          <w:sz w:val="24"/>
          <w:szCs w:val="24"/>
        </w:rPr>
      </w:pPr>
      <w:r>
        <w:rPr>
          <w:rFonts w:ascii="Times New Roman" w:hAnsi="Times New Roman" w:cs="Times New Roman"/>
          <w:sz w:val="24"/>
          <w:szCs w:val="24"/>
        </w:rPr>
        <w:br w:type="page"/>
      </w:r>
    </w:p>
    <w:p w14:paraId="5B351AC9" w14:textId="15E6CDC5" w:rsidR="00396F43" w:rsidRDefault="00396F43" w:rsidP="00396F43">
      <w:pPr>
        <w:rPr>
          <w:rFonts w:ascii="Times New Roman" w:hAnsi="Times New Roman" w:cs="Times New Roman"/>
          <w:sz w:val="24"/>
          <w:szCs w:val="24"/>
        </w:rPr>
      </w:pPr>
    </w:p>
    <w:p w14:paraId="1F518024" w14:textId="77777777" w:rsidR="00396F43" w:rsidRPr="00B1316F"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ВВЕДЕНИЕ</w:t>
      </w:r>
    </w:p>
    <w:p w14:paraId="14ADA6DE" w14:textId="77777777" w:rsidR="00396F43"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 xml:space="preserve">Общая характеристика программы </w:t>
      </w:r>
      <w:r>
        <w:rPr>
          <w:rFonts w:ascii="Times New Roman" w:hAnsi="Times New Roman" w:cs="Times New Roman"/>
          <w:b/>
          <w:sz w:val="24"/>
          <w:szCs w:val="24"/>
        </w:rPr>
        <w:t>повышения квалификации</w:t>
      </w:r>
    </w:p>
    <w:p w14:paraId="1A3D2B7C" w14:textId="1E58E51F" w:rsidR="00396F43" w:rsidRPr="00720C38" w:rsidRDefault="00B1543E" w:rsidP="00C92EA5">
      <w:pPr>
        <w:jc w:val="center"/>
        <w:rPr>
          <w:rFonts w:ascii="Times New Roman" w:hAnsi="Times New Roman" w:cs="Times New Roman"/>
          <w:b/>
          <w:bCs/>
          <w:sz w:val="24"/>
          <w:szCs w:val="24"/>
        </w:rPr>
      </w:pPr>
      <w:r w:rsidRPr="00720C38">
        <w:rPr>
          <w:rFonts w:ascii="Times New Roman" w:hAnsi="Times New Roman" w:cs="Times New Roman"/>
          <w:b/>
          <w:bCs/>
          <w:sz w:val="24"/>
          <w:szCs w:val="24"/>
        </w:rPr>
        <w:t>«</w:t>
      </w:r>
      <w:r w:rsidR="00C92EA5" w:rsidRPr="00720C38">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720C38">
        <w:rPr>
          <w:rFonts w:ascii="Times New Roman" w:eastAsia="Times New Roman" w:hAnsi="Times New Roman" w:cs="Times New Roman"/>
          <w:b/>
          <w:bCs/>
          <w:kern w:val="36"/>
          <w:sz w:val="24"/>
          <w:szCs w:val="24"/>
          <w:bdr w:val="none" w:sz="0" w:space="0" w:color="auto" w:frame="1"/>
          <w:shd w:val="clear" w:color="auto" w:fill="FFFFFF"/>
        </w:rPr>
        <w:t xml:space="preserve">средств измерений </w:t>
      </w:r>
      <w:r w:rsidR="00720C38" w:rsidRPr="00720C38">
        <w:rPr>
          <w:rFonts w:ascii="Times New Roman" w:eastAsia="Times New Roman" w:hAnsi="Times New Roman" w:cs="Times New Roman"/>
          <w:b/>
          <w:bCs/>
          <w:kern w:val="36"/>
          <w:sz w:val="24"/>
          <w:szCs w:val="24"/>
          <w:bdr w:val="none" w:sz="0" w:space="0" w:color="auto" w:frame="1"/>
          <w:shd w:val="clear" w:color="auto" w:fill="FFFFFF"/>
        </w:rPr>
        <w:t>акустических</w:t>
      </w:r>
      <w:r w:rsidR="00720C38" w:rsidRPr="00720C38">
        <w:rPr>
          <w:rFonts w:ascii="Times New Roman" w:eastAsia="Times New Roman" w:hAnsi="Times New Roman" w:cs="Times New Roman"/>
          <w:b/>
          <w:bCs/>
          <w:kern w:val="36"/>
          <w:sz w:val="24"/>
          <w:szCs w:val="24"/>
          <w:bdr w:val="none" w:sz="0" w:space="0" w:color="auto" w:frame="1"/>
          <w:shd w:val="clear" w:color="auto" w:fill="FFFFFF"/>
        </w:rPr>
        <w:t xml:space="preserve"> </w:t>
      </w:r>
      <w:r w:rsidR="00C92EA5" w:rsidRPr="00720C38">
        <w:rPr>
          <w:rFonts w:ascii="Times New Roman" w:eastAsia="Times New Roman" w:hAnsi="Times New Roman" w:cs="Times New Roman"/>
          <w:b/>
          <w:bCs/>
          <w:kern w:val="36"/>
          <w:sz w:val="24"/>
          <w:szCs w:val="24"/>
          <w:bdr w:val="none" w:sz="0" w:space="0" w:color="auto" w:frame="1"/>
          <w:shd w:val="clear" w:color="auto" w:fill="FFFFFF"/>
        </w:rPr>
        <w:t>величин</w:t>
      </w:r>
      <w:r w:rsidRPr="00720C38">
        <w:rPr>
          <w:rFonts w:ascii="Times New Roman" w:eastAsia="Times New Roman" w:hAnsi="Times New Roman"/>
          <w:b/>
          <w:bCs/>
          <w:kern w:val="36"/>
          <w:sz w:val="24"/>
          <w:szCs w:val="24"/>
          <w:bdr w:val="none" w:sz="0" w:space="0" w:color="auto" w:frame="1"/>
          <w:shd w:val="clear" w:color="auto" w:fill="FFFFFF"/>
        </w:rPr>
        <w:t>»</w:t>
      </w:r>
    </w:p>
    <w:p w14:paraId="5DB10B6D" w14:textId="77777777" w:rsidR="00B1543E" w:rsidRDefault="00B1543E" w:rsidP="00396F43">
      <w:pPr>
        <w:pStyle w:val="a3"/>
        <w:spacing w:after="0" w:line="240" w:lineRule="auto"/>
        <w:ind w:left="0" w:firstLine="567"/>
        <w:jc w:val="both"/>
        <w:rPr>
          <w:rFonts w:ascii="Times New Roman" w:hAnsi="Times New Roman" w:cs="Times New Roman"/>
          <w:sz w:val="24"/>
          <w:szCs w:val="24"/>
        </w:rPr>
      </w:pPr>
    </w:p>
    <w:p w14:paraId="37B9FD1A" w14:textId="446C4219" w:rsidR="00396F43" w:rsidRPr="00F04CA8"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Программа повышения квалификации </w:t>
      </w:r>
      <w:r w:rsidR="00B1543E">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00B1543E">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752FAC1A"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0EA639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7AFBABB0" w14:textId="77777777" w:rsidR="00396F43" w:rsidRPr="009F7745" w:rsidRDefault="00396F43" w:rsidP="00396F43">
      <w:pPr>
        <w:pStyle w:val="a3"/>
        <w:numPr>
          <w:ilvl w:val="0"/>
          <w:numId w:val="2"/>
        </w:numPr>
        <w:spacing w:after="0" w:line="240" w:lineRule="auto"/>
        <w:ind w:left="0" w:firstLine="567"/>
        <w:jc w:val="both"/>
        <w:rPr>
          <w:rFonts w:ascii="Times New Roman" w:hAnsi="Times New Roman" w:cs="Times New Roman"/>
          <w:b/>
          <w:sz w:val="24"/>
          <w:szCs w:val="24"/>
        </w:rPr>
      </w:pPr>
      <w:r w:rsidRPr="009F7745">
        <w:rPr>
          <w:rFonts w:ascii="Times New Roman" w:hAnsi="Times New Roman" w:cs="Times New Roman"/>
          <w:b/>
          <w:sz w:val="24"/>
          <w:szCs w:val="24"/>
        </w:rPr>
        <w:lastRenderedPageBreak/>
        <w:t>ОБЩИЕ ПОЛОЖЕНИЯ</w:t>
      </w:r>
    </w:p>
    <w:p w14:paraId="23F6673D" w14:textId="77777777" w:rsidR="00396F43" w:rsidRPr="009F7745" w:rsidRDefault="00396F43" w:rsidP="00396F43">
      <w:pPr>
        <w:spacing w:after="0" w:line="240" w:lineRule="auto"/>
        <w:ind w:firstLine="567"/>
        <w:jc w:val="both"/>
        <w:rPr>
          <w:rFonts w:ascii="Times New Roman" w:hAnsi="Times New Roman" w:cs="Times New Roman"/>
          <w:b/>
          <w:sz w:val="24"/>
          <w:szCs w:val="24"/>
        </w:rPr>
      </w:pPr>
    </w:p>
    <w:p w14:paraId="3EE36301" w14:textId="2C37D70C" w:rsidR="00396F43" w:rsidRPr="00C92EA5" w:rsidRDefault="00396F43" w:rsidP="00C92EA5">
      <w:pPr>
        <w:rPr>
          <w:rFonts w:ascii="Times New Roman" w:hAnsi="Times New Roman" w:cs="Times New Roman"/>
          <w:b/>
          <w:bCs/>
          <w:sz w:val="24"/>
          <w:szCs w:val="24"/>
        </w:rPr>
      </w:pPr>
      <w:r w:rsidRPr="009F7745">
        <w:rPr>
          <w:rFonts w:ascii="Times New Roman" w:hAnsi="Times New Roman" w:cs="Times New Roman"/>
          <w:b/>
          <w:sz w:val="24"/>
          <w:szCs w:val="24"/>
        </w:rPr>
        <w:t xml:space="preserve">Нормативные документы для разработки </w:t>
      </w:r>
      <w:r>
        <w:rPr>
          <w:rFonts w:ascii="Times New Roman" w:hAnsi="Times New Roman" w:cs="Times New Roman"/>
          <w:b/>
          <w:sz w:val="24"/>
          <w:szCs w:val="24"/>
        </w:rPr>
        <w:t xml:space="preserve">программы повышения квалификации </w:t>
      </w:r>
      <w:r w:rsidR="00103D6F" w:rsidRPr="00720C38">
        <w:rPr>
          <w:rFonts w:ascii="Times New Roman" w:hAnsi="Times New Roman" w:cs="Times New Roman"/>
          <w:b/>
          <w:bCs/>
          <w:sz w:val="24"/>
          <w:szCs w:val="24"/>
        </w:rPr>
        <w:t>«</w:t>
      </w:r>
      <w:r w:rsidR="00C92EA5" w:rsidRPr="00720C38">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720C38">
        <w:rPr>
          <w:rFonts w:ascii="Times New Roman" w:eastAsia="Times New Roman" w:hAnsi="Times New Roman" w:cs="Times New Roman"/>
          <w:b/>
          <w:bCs/>
          <w:kern w:val="36"/>
          <w:sz w:val="24"/>
          <w:szCs w:val="24"/>
          <w:bdr w:val="none" w:sz="0" w:space="0" w:color="auto" w:frame="1"/>
          <w:shd w:val="clear" w:color="auto" w:fill="FFFFFF"/>
        </w:rPr>
        <w:t xml:space="preserve">средств измерений </w:t>
      </w:r>
      <w:r w:rsidR="00720C38" w:rsidRPr="00720C38">
        <w:rPr>
          <w:rFonts w:ascii="Times New Roman" w:eastAsia="Times New Roman" w:hAnsi="Times New Roman" w:cs="Times New Roman"/>
          <w:b/>
          <w:bCs/>
          <w:kern w:val="36"/>
          <w:sz w:val="24"/>
          <w:szCs w:val="24"/>
          <w:bdr w:val="none" w:sz="0" w:space="0" w:color="auto" w:frame="1"/>
          <w:shd w:val="clear" w:color="auto" w:fill="FFFFFF"/>
        </w:rPr>
        <w:t>акустических</w:t>
      </w:r>
      <w:r w:rsidR="00720C38" w:rsidRPr="00720C38">
        <w:rPr>
          <w:rFonts w:ascii="Times New Roman" w:eastAsia="Times New Roman" w:hAnsi="Times New Roman" w:cs="Times New Roman"/>
          <w:b/>
          <w:bCs/>
          <w:kern w:val="36"/>
          <w:sz w:val="24"/>
          <w:szCs w:val="24"/>
          <w:bdr w:val="none" w:sz="0" w:space="0" w:color="auto" w:frame="1"/>
          <w:shd w:val="clear" w:color="auto" w:fill="FFFFFF"/>
        </w:rPr>
        <w:t xml:space="preserve"> </w:t>
      </w:r>
      <w:r w:rsidR="00C92EA5" w:rsidRPr="00720C38">
        <w:rPr>
          <w:rFonts w:ascii="Times New Roman" w:eastAsia="Times New Roman" w:hAnsi="Times New Roman" w:cs="Times New Roman"/>
          <w:b/>
          <w:bCs/>
          <w:kern w:val="36"/>
          <w:sz w:val="24"/>
          <w:szCs w:val="24"/>
          <w:bdr w:val="none" w:sz="0" w:space="0" w:color="auto" w:frame="1"/>
          <w:shd w:val="clear" w:color="auto" w:fill="FFFFFF"/>
        </w:rPr>
        <w:t>величин</w:t>
      </w:r>
      <w:r w:rsidR="00103D6F" w:rsidRPr="00720C38">
        <w:rPr>
          <w:rFonts w:ascii="Times New Roman" w:eastAsia="Times New Roman" w:hAnsi="Times New Roman"/>
          <w:b/>
          <w:bCs/>
          <w:kern w:val="36"/>
          <w:sz w:val="24"/>
          <w:szCs w:val="24"/>
          <w:bdr w:val="none" w:sz="0" w:space="0" w:color="auto" w:frame="1"/>
          <w:shd w:val="clear" w:color="auto" w:fill="FFFFFF"/>
        </w:rPr>
        <w:t>»</w:t>
      </w:r>
    </w:p>
    <w:p w14:paraId="345A0105" w14:textId="77777777" w:rsidR="00396F43" w:rsidRPr="009F7745" w:rsidRDefault="00396F43" w:rsidP="00396F43">
      <w:pPr>
        <w:spacing w:after="0" w:line="240" w:lineRule="auto"/>
        <w:ind w:firstLine="567"/>
        <w:jc w:val="both"/>
        <w:rPr>
          <w:rFonts w:ascii="Times New Roman" w:hAnsi="Times New Roman" w:cs="Times New Roman"/>
          <w:i/>
          <w:sz w:val="24"/>
          <w:szCs w:val="24"/>
        </w:rPr>
      </w:pPr>
      <w:r w:rsidRPr="009F7745">
        <w:rPr>
          <w:rFonts w:ascii="Times New Roman" w:hAnsi="Times New Roman" w:cs="Times New Roman"/>
          <w:i/>
          <w:sz w:val="24"/>
          <w:szCs w:val="24"/>
        </w:rPr>
        <w:t>Нормативно-правовую базу разработки ДПП составляют:</w:t>
      </w:r>
    </w:p>
    <w:p w14:paraId="7BE5E69E"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DCD3861"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04F8BA2F"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550B417D" w14:textId="77777777" w:rsidR="00396F43" w:rsidRDefault="00396F43" w:rsidP="00396F43">
      <w:pPr>
        <w:spacing w:after="0" w:line="240" w:lineRule="auto"/>
        <w:jc w:val="both"/>
        <w:rPr>
          <w:rFonts w:ascii="Times New Roman" w:hAnsi="Times New Roman" w:cs="Times New Roman"/>
          <w:sz w:val="24"/>
          <w:szCs w:val="24"/>
        </w:rPr>
      </w:pPr>
    </w:p>
    <w:p w14:paraId="2BDC3CE4" w14:textId="77777777" w:rsidR="00396F43" w:rsidRPr="00C80B83"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C80B83">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программы повышения квалификации</w:t>
      </w:r>
    </w:p>
    <w:p w14:paraId="3B18C08F" w14:textId="4F198D86"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Программа повышения квалификации </w:t>
      </w:r>
      <w:r w:rsidR="006E1C42">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 величин</w:t>
      </w:r>
      <w:r w:rsidR="006E1C42">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сформирована таким образом, что позволяет охватить важнейшие аспекты деятельности специалиста:</w:t>
      </w:r>
    </w:p>
    <w:p w14:paraId="3F9FFD9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77D0B3A4"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C888B5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3D56970B"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5491630E" w14:textId="3F69822B" w:rsidR="00C92EA5"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 осуществлять организацию работ по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Pr="00BB06D2">
        <w:rPr>
          <w:rFonts w:ascii="Times New Roman" w:hAnsi="Times New Roman" w:cs="Times New Roman"/>
          <w:sz w:val="24"/>
          <w:szCs w:val="24"/>
        </w:rPr>
        <w:t>;</w:t>
      </w:r>
    </w:p>
    <w:p w14:paraId="577A61A0" w14:textId="0927BD2F"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осуществлять разработку методик калибровки.</w:t>
      </w:r>
    </w:p>
    <w:p w14:paraId="09B73BBF" w14:textId="01B45AF1" w:rsidR="00C92EA5"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Срок освоения программы повышения квалификации </w:t>
      </w:r>
      <w:r w:rsidR="00A50F5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00A50F5A">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составляет 2 недели в очной, очно-заочной, заочной формах обучения.</w:t>
      </w:r>
    </w:p>
    <w:p w14:paraId="59C520CD" w14:textId="2B7384B7" w:rsidR="00396F43" w:rsidRDefault="00396F43" w:rsidP="00C92EA5">
      <w:pPr>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108</w:t>
      </w:r>
      <w:r w:rsidRPr="00F04CA8">
        <w:rPr>
          <w:rFonts w:ascii="Times New Roman" w:hAnsi="Times New Roman" w:cs="Times New Roman"/>
          <w:sz w:val="24"/>
          <w:szCs w:val="24"/>
        </w:rPr>
        <w:t>8 часов</w:t>
      </w:r>
      <w:r>
        <w:rPr>
          <w:rFonts w:ascii="Times New Roman" w:hAnsi="Times New Roman" w:cs="Times New Roman"/>
          <w:sz w:val="24"/>
          <w:szCs w:val="24"/>
        </w:rPr>
        <w:t>. Программа повышения квалификации состоит из 16 дисциплин.</w:t>
      </w:r>
    </w:p>
    <w:p w14:paraId="7A8848DD" w14:textId="77777777" w:rsidR="00396F43" w:rsidRDefault="00396F43" w:rsidP="00396F43">
      <w:pPr>
        <w:rPr>
          <w:rFonts w:ascii="Times New Roman" w:hAnsi="Times New Roman" w:cs="Times New Roman"/>
          <w:sz w:val="24"/>
          <w:szCs w:val="24"/>
        </w:rPr>
      </w:pPr>
    </w:p>
    <w:p w14:paraId="596031CE" w14:textId="77777777" w:rsidR="00396F43" w:rsidRPr="003D522E"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3D522E">
        <w:rPr>
          <w:rFonts w:ascii="Times New Roman" w:hAnsi="Times New Roman" w:cs="Times New Roman"/>
          <w:b/>
          <w:sz w:val="24"/>
          <w:szCs w:val="24"/>
        </w:rPr>
        <w:t>Цель и планируемые результаты обучения</w:t>
      </w:r>
    </w:p>
    <w:p w14:paraId="5A639ED9" w14:textId="72ED8BE9"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Целью реализации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является подготовка квалифицированных кадров, способных к эффективной профессиональной, организационно-управленческой, научно-исследовательской, культурно-просветительской деятельности в области метрологии, а именно в поверке и калибровке средств измерений. Планируемые результаты обучения по ППК – владение профессиональными компетенциями, необходимыми для самостоятельной качественной работы специалистов метрологических служб, в обязанности которых входит осуществление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е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Pr="00BB06D2">
        <w:rPr>
          <w:rFonts w:ascii="Times New Roman" w:hAnsi="Times New Roman" w:cs="Times New Roman"/>
          <w:sz w:val="24"/>
          <w:szCs w:val="24"/>
        </w:rPr>
        <w:t>.</w:t>
      </w:r>
    </w:p>
    <w:p w14:paraId="3AD1E411" w14:textId="7937924C"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lastRenderedPageBreak/>
        <w:t xml:space="preserve">По результатам прохождения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получают удостоверения о повышении квалификации по теме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0058696A">
        <w:rPr>
          <w:rFonts w:ascii="Times New Roman" w:eastAsia="Times New Roman" w:hAnsi="Times New Roman"/>
          <w:kern w:val="36"/>
          <w:sz w:val="24"/>
          <w:szCs w:val="24"/>
          <w:bdr w:val="none" w:sz="0" w:space="0" w:color="auto" w:frame="1"/>
          <w:shd w:val="clear" w:color="auto" w:fill="FFFFFF"/>
        </w:rPr>
        <w:t>»</w:t>
      </w:r>
    </w:p>
    <w:p w14:paraId="212735F9" w14:textId="77777777" w:rsidR="00396F43" w:rsidRDefault="00396F43" w:rsidP="00396F43">
      <w:pPr>
        <w:rPr>
          <w:rFonts w:ascii="Times New Roman" w:hAnsi="Times New Roman" w:cs="Times New Roman"/>
          <w:sz w:val="24"/>
          <w:szCs w:val="24"/>
        </w:rPr>
      </w:pPr>
    </w:p>
    <w:p w14:paraId="784E441B" w14:textId="77777777" w:rsidR="00396F43" w:rsidRDefault="00396F43" w:rsidP="00396F43">
      <w:pPr>
        <w:rPr>
          <w:rFonts w:ascii="Times New Roman" w:hAnsi="Times New Roman" w:cs="Times New Roman"/>
          <w:sz w:val="24"/>
          <w:szCs w:val="24"/>
        </w:rPr>
      </w:pPr>
    </w:p>
    <w:p w14:paraId="6D97B7EB" w14:textId="77777777" w:rsidR="00396F43" w:rsidRDefault="00396F43" w:rsidP="00396F43">
      <w:pPr>
        <w:pStyle w:val="a3"/>
        <w:spacing w:after="0" w:line="240" w:lineRule="auto"/>
        <w:ind w:left="1070"/>
        <w:jc w:val="both"/>
        <w:rPr>
          <w:rFonts w:ascii="Times New Roman" w:hAnsi="Times New Roman" w:cs="Times New Roman"/>
          <w:sz w:val="24"/>
          <w:szCs w:val="24"/>
        </w:rPr>
        <w:sectPr w:rsidR="00396F43" w:rsidSect="00064ADF">
          <w:footerReference w:type="default" r:id="rId8"/>
          <w:pgSz w:w="11906" w:h="16838"/>
          <w:pgMar w:top="1134" w:right="850" w:bottom="1134" w:left="1701" w:header="708" w:footer="708" w:gutter="0"/>
          <w:pgNumType w:start="1"/>
          <w:cols w:space="708"/>
          <w:docGrid w:linePitch="360"/>
        </w:sectPr>
      </w:pPr>
    </w:p>
    <w:p w14:paraId="707792CD" w14:textId="77777777" w:rsidR="00396F43" w:rsidRDefault="00396F43" w:rsidP="00396F43">
      <w:pPr>
        <w:pStyle w:val="a3"/>
        <w:spacing w:after="0" w:line="240" w:lineRule="auto"/>
        <w:ind w:left="1070"/>
        <w:jc w:val="both"/>
        <w:rPr>
          <w:rFonts w:ascii="Times New Roman" w:hAnsi="Times New Roman" w:cs="Times New Roman"/>
          <w:sz w:val="24"/>
          <w:szCs w:val="24"/>
        </w:rPr>
      </w:pPr>
    </w:p>
    <w:p w14:paraId="3647B9F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 представлены в Таблице 1.</w:t>
      </w:r>
    </w:p>
    <w:p w14:paraId="78B6C79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714044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Таблица 1 – Перечень дисциплин и необходимые характеристики для их освоения</w:t>
      </w:r>
    </w:p>
    <w:tbl>
      <w:tblPr>
        <w:tblStyle w:val="a8"/>
        <w:tblW w:w="14262" w:type="dxa"/>
        <w:tblInd w:w="562" w:type="dxa"/>
        <w:tblLook w:val="04A0" w:firstRow="1" w:lastRow="0" w:firstColumn="1" w:lastColumn="0" w:noHBand="0" w:noVBand="1"/>
      </w:tblPr>
      <w:tblGrid>
        <w:gridCol w:w="2552"/>
        <w:gridCol w:w="4028"/>
        <w:gridCol w:w="2693"/>
        <w:gridCol w:w="2807"/>
        <w:gridCol w:w="2182"/>
      </w:tblGrid>
      <w:tr w:rsidR="00396F43" w14:paraId="50802C47" w14:textId="77777777" w:rsidTr="004E61FB">
        <w:tc>
          <w:tcPr>
            <w:tcW w:w="2552" w:type="dxa"/>
            <w:vMerge w:val="restart"/>
          </w:tcPr>
          <w:p w14:paraId="75F443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4028" w:type="dxa"/>
            <w:vMerge w:val="restart"/>
          </w:tcPr>
          <w:p w14:paraId="36CE521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профессиональных компетенций и (или) трудовых функций</w:t>
            </w:r>
          </w:p>
        </w:tc>
        <w:tc>
          <w:tcPr>
            <w:tcW w:w="7682" w:type="dxa"/>
            <w:gridSpan w:val="3"/>
          </w:tcPr>
          <w:p w14:paraId="242F95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профессиональных компетенций</w:t>
            </w:r>
          </w:p>
        </w:tc>
      </w:tr>
      <w:tr w:rsidR="00396F43" w14:paraId="726999C4" w14:textId="77777777" w:rsidTr="004E61FB">
        <w:tc>
          <w:tcPr>
            <w:tcW w:w="2552" w:type="dxa"/>
            <w:vMerge/>
          </w:tcPr>
          <w:p w14:paraId="602F7030" w14:textId="77777777" w:rsidR="00396F43" w:rsidRDefault="00396F43" w:rsidP="004E61FB">
            <w:pPr>
              <w:pStyle w:val="a3"/>
              <w:ind w:left="0"/>
              <w:jc w:val="center"/>
              <w:rPr>
                <w:rFonts w:ascii="Times New Roman" w:hAnsi="Times New Roman" w:cs="Times New Roman"/>
                <w:sz w:val="24"/>
                <w:szCs w:val="24"/>
              </w:rPr>
            </w:pPr>
          </w:p>
        </w:tc>
        <w:tc>
          <w:tcPr>
            <w:tcW w:w="4028" w:type="dxa"/>
            <w:vMerge/>
          </w:tcPr>
          <w:p w14:paraId="16EFDDD2"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0B1D88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знаний</w:t>
            </w:r>
          </w:p>
        </w:tc>
        <w:tc>
          <w:tcPr>
            <w:tcW w:w="2807" w:type="dxa"/>
          </w:tcPr>
          <w:p w14:paraId="0717B23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умений</w:t>
            </w:r>
          </w:p>
        </w:tc>
        <w:tc>
          <w:tcPr>
            <w:tcW w:w="2182" w:type="dxa"/>
          </w:tcPr>
          <w:p w14:paraId="331CC9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Практический опыт</w:t>
            </w:r>
          </w:p>
        </w:tc>
      </w:tr>
      <w:tr w:rsidR="00396F43" w14:paraId="6E6BE0DC" w14:textId="77777777" w:rsidTr="004E61FB">
        <w:tc>
          <w:tcPr>
            <w:tcW w:w="2552" w:type="dxa"/>
            <w:vMerge w:val="restart"/>
          </w:tcPr>
          <w:p w14:paraId="583CF59A" w14:textId="3C95B456" w:rsidR="00396F43" w:rsidRDefault="0058696A" w:rsidP="00C92EA5">
            <w:pPr>
              <w:rPr>
                <w:rFonts w:ascii="Times New Roman" w:hAnsi="Times New Roman" w:cs="Times New Roman"/>
                <w:sz w:val="24"/>
                <w:szCs w:val="24"/>
              </w:rPr>
            </w:pPr>
            <w:r>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eastAsia="Times New Roman" w:hAnsi="Times New Roman"/>
                <w:kern w:val="36"/>
                <w:sz w:val="24"/>
                <w:szCs w:val="24"/>
                <w:bdr w:val="none" w:sz="0" w:space="0" w:color="auto" w:frame="1"/>
                <w:shd w:val="clear" w:color="auto" w:fill="FFFFFF"/>
              </w:rPr>
              <w:t>»</w:t>
            </w:r>
          </w:p>
        </w:tc>
        <w:tc>
          <w:tcPr>
            <w:tcW w:w="4028" w:type="dxa"/>
          </w:tcPr>
          <w:p w14:paraId="35A70976" w14:textId="77777777" w:rsidR="00396F43" w:rsidRPr="008451B0" w:rsidRDefault="00396F43" w:rsidP="004E61FB">
            <w:pPr>
              <w:pStyle w:val="a3"/>
              <w:ind w:left="0"/>
              <w:jc w:val="both"/>
              <w:rPr>
                <w:rFonts w:ascii="Times New Roman" w:hAnsi="Times New Roman" w:cs="Times New Roman"/>
                <w:sz w:val="24"/>
                <w:szCs w:val="24"/>
              </w:rPr>
            </w:pPr>
            <w:r w:rsidRPr="008451B0">
              <w:rPr>
                <w:rFonts w:ascii="Times New Roman" w:hAnsi="Times New Roman" w:cs="Times New Roman"/>
                <w:sz w:val="24"/>
                <w:szCs w:val="24"/>
              </w:rPr>
              <w:t>практическое освоение современных методов контроля, измерений, испытаний и управления качеством, эксплуатации контрольно-измерительных средств; разработка локальных поверочных схем по видам и средствам измерений; проведение поверки, калибровки, ремонта и юстировки средств измерений;</w:t>
            </w:r>
          </w:p>
          <w:p w14:paraId="6422B8A6"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2312AE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основные понятия метрология, термины и определения в области обеспечения единства измерений, федеральный закон «Об обеспечении единства измерений», понятие сферы государственного регулирования в области обеспечения, эталоны единиц величин, средства измерений и их классификацию.</w:t>
            </w:r>
          </w:p>
          <w:p w14:paraId="1EC775B7" w14:textId="77777777" w:rsidR="00396F43" w:rsidRDefault="00396F43" w:rsidP="004E61FB">
            <w:pPr>
              <w:pStyle w:val="a3"/>
              <w:ind w:left="0"/>
              <w:jc w:val="center"/>
              <w:rPr>
                <w:rFonts w:ascii="Times New Roman" w:hAnsi="Times New Roman" w:cs="Times New Roman"/>
                <w:sz w:val="24"/>
                <w:szCs w:val="24"/>
              </w:rPr>
            </w:pPr>
          </w:p>
        </w:tc>
        <w:tc>
          <w:tcPr>
            <w:tcW w:w="2807" w:type="dxa"/>
          </w:tcPr>
          <w:p w14:paraId="64FB9F2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пользоваться нормативно-технической документации, регламентирующей термины и определения в области обеспечения единства измерений, </w:t>
            </w:r>
          </w:p>
        </w:tc>
        <w:tc>
          <w:tcPr>
            <w:tcW w:w="2182" w:type="dxa"/>
          </w:tcPr>
          <w:p w14:paraId="2415AB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использовать понятия метрологии в сфере деятельности своего производства (организации, учреждения)</w:t>
            </w:r>
          </w:p>
        </w:tc>
      </w:tr>
      <w:tr w:rsidR="00396F43" w14:paraId="17940B3B" w14:textId="77777777" w:rsidTr="004E61FB">
        <w:tc>
          <w:tcPr>
            <w:tcW w:w="2552" w:type="dxa"/>
            <w:vMerge/>
          </w:tcPr>
          <w:p w14:paraId="3B9E4385"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19118D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погрешности и неопределенности средств измерений</w:t>
            </w:r>
          </w:p>
        </w:tc>
        <w:tc>
          <w:tcPr>
            <w:tcW w:w="2693" w:type="dxa"/>
          </w:tcPr>
          <w:p w14:paraId="76739E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понятие измерение, метод и методика измерений, погрешность и виды погрешности, понимать разницу между понятиями неопределённость и погрешность</w:t>
            </w:r>
          </w:p>
        </w:tc>
        <w:tc>
          <w:tcPr>
            <w:tcW w:w="2807" w:type="dxa"/>
          </w:tcPr>
          <w:p w14:paraId="4C83CC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расчеты погрешности и всех видов погрешностей, проводить расчеты неопределенности измерений</w:t>
            </w:r>
          </w:p>
        </w:tc>
        <w:tc>
          <w:tcPr>
            <w:tcW w:w="2182" w:type="dxa"/>
          </w:tcPr>
          <w:p w14:paraId="7747C66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различия неопределенности и погрешности, расчета погрешности, неопределенности</w:t>
            </w:r>
          </w:p>
        </w:tc>
      </w:tr>
      <w:tr w:rsidR="00396F43" w14:paraId="664B0347" w14:textId="77777777" w:rsidTr="004E61FB">
        <w:tc>
          <w:tcPr>
            <w:tcW w:w="2552" w:type="dxa"/>
            <w:vMerge/>
          </w:tcPr>
          <w:p w14:paraId="257FA2CA"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C94D66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технических устройств и порядок отнесения к средствам измерений</w:t>
            </w:r>
          </w:p>
        </w:tc>
        <w:tc>
          <w:tcPr>
            <w:tcW w:w="2693" w:type="dxa"/>
          </w:tcPr>
          <w:p w14:paraId="64F12D8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средство измерений, стандартный образец. Порядок проведения испытаний стандартных образцов и средств измерений в целях утверждения типа. Требования к оформлению документов по результатам испытаний стандартных образцов и средств измерений в целях утверждения типа</w:t>
            </w:r>
          </w:p>
        </w:tc>
        <w:tc>
          <w:tcPr>
            <w:tcW w:w="2807" w:type="dxa"/>
          </w:tcPr>
          <w:p w14:paraId="136BF87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испытания средств измерений и стандартных образцов в целях утверждения типа и оформлять результаты проведения испытаний</w:t>
            </w:r>
          </w:p>
          <w:p w14:paraId="3027F36E"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07B282A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 к проведению испытаний средств измерений и стандартных образцов в целях утверждения типа и критериями проведения испытаний</w:t>
            </w:r>
          </w:p>
        </w:tc>
      </w:tr>
      <w:tr w:rsidR="00396F43" w14:paraId="011E6EEF" w14:textId="77777777" w:rsidTr="004E61FB">
        <w:tc>
          <w:tcPr>
            <w:tcW w:w="2552" w:type="dxa"/>
            <w:vMerge/>
          </w:tcPr>
          <w:p w14:paraId="66C9A6F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1181C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Разработка государственных поверочных схем и локальных поверочных схем</w:t>
            </w:r>
          </w:p>
        </w:tc>
        <w:tc>
          <w:tcPr>
            <w:tcW w:w="2693" w:type="dxa"/>
          </w:tcPr>
          <w:p w14:paraId="7517314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государственные поверочные схемы и их классификация</w:t>
            </w:r>
          </w:p>
        </w:tc>
        <w:tc>
          <w:tcPr>
            <w:tcW w:w="2807" w:type="dxa"/>
          </w:tcPr>
          <w:p w14:paraId="15CA747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Составлять локальные поверочные схемы, уметь подбирать средства поверки в соответствии с государственной поверочной схемой</w:t>
            </w:r>
          </w:p>
        </w:tc>
        <w:tc>
          <w:tcPr>
            <w:tcW w:w="2182" w:type="dxa"/>
          </w:tcPr>
          <w:p w14:paraId="12E1F27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классификации средств измерений, различия государственных первичных эталонов и эталонов единиц величин, составлять государственные и локальные поверочные схемы</w:t>
            </w:r>
          </w:p>
        </w:tc>
      </w:tr>
      <w:tr w:rsidR="00396F43" w14:paraId="015B9B9D" w14:textId="77777777" w:rsidTr="004E61FB">
        <w:tc>
          <w:tcPr>
            <w:tcW w:w="2552" w:type="dxa"/>
            <w:vMerge/>
          </w:tcPr>
          <w:p w14:paraId="07927BC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9A42B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аттестации в качестве эталонов единиц величин средств измерений</w:t>
            </w:r>
          </w:p>
        </w:tc>
        <w:tc>
          <w:tcPr>
            <w:tcW w:w="2693" w:type="dxa"/>
          </w:tcPr>
          <w:p w14:paraId="4A14BDA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средств измерений, эталонов средств измерений и </w:t>
            </w:r>
            <w:r>
              <w:rPr>
                <w:rFonts w:ascii="Times New Roman" w:hAnsi="Times New Roman" w:cs="Times New Roman"/>
                <w:sz w:val="24"/>
                <w:szCs w:val="24"/>
              </w:rPr>
              <w:lastRenderedPageBreak/>
              <w:t>аттестации в качестве эталонов единиц величин</w:t>
            </w:r>
          </w:p>
        </w:tc>
        <w:tc>
          <w:tcPr>
            <w:tcW w:w="2807" w:type="dxa"/>
          </w:tcPr>
          <w:p w14:paraId="18BC47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аттестовывать средства измерений в качестве эталонов единиц </w:t>
            </w:r>
            <w:r>
              <w:rPr>
                <w:rFonts w:ascii="Times New Roman" w:hAnsi="Times New Roman" w:cs="Times New Roman"/>
                <w:sz w:val="24"/>
                <w:szCs w:val="24"/>
              </w:rPr>
              <w:lastRenderedPageBreak/>
              <w:t>величин, различать средства измерений, относящихся к сфере государственного регулирования в области обеспечения единства измерений</w:t>
            </w:r>
          </w:p>
        </w:tc>
        <w:tc>
          <w:tcPr>
            <w:tcW w:w="2182" w:type="dxa"/>
          </w:tcPr>
          <w:p w14:paraId="0A08742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Определения разрядов эталонов в соответствии с </w:t>
            </w:r>
            <w:r>
              <w:rPr>
                <w:rFonts w:ascii="Times New Roman" w:hAnsi="Times New Roman" w:cs="Times New Roman"/>
                <w:sz w:val="24"/>
                <w:szCs w:val="24"/>
              </w:rPr>
              <w:lastRenderedPageBreak/>
              <w:t>государственными поверочными схемами</w:t>
            </w:r>
          </w:p>
        </w:tc>
      </w:tr>
      <w:tr w:rsidR="00396F43" w14:paraId="533E6050" w14:textId="77777777" w:rsidTr="004E61FB">
        <w:tc>
          <w:tcPr>
            <w:tcW w:w="2552" w:type="dxa"/>
            <w:vMerge/>
          </w:tcPr>
          <w:p w14:paraId="326D7B0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D16713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Выполнение работ по подготовке документов для прохождения аккредитации в области обеспечения единства измерений в национальной системе по аккредитации</w:t>
            </w:r>
          </w:p>
        </w:tc>
        <w:tc>
          <w:tcPr>
            <w:tcW w:w="2693" w:type="dxa"/>
          </w:tcPr>
          <w:p w14:paraId="5102725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аккредитации в национальной системе аккредитации, участников национальной системы аккредитации в национальной системе аккредитации, порядок прохождения аккредитации и требования к участникам аккредитации</w:t>
            </w:r>
          </w:p>
        </w:tc>
        <w:tc>
          <w:tcPr>
            <w:tcW w:w="2807" w:type="dxa"/>
          </w:tcPr>
          <w:p w14:paraId="65E908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документы для подачи заявления на аккредитацию и подтверждение компетентности в национальной системе по аккредитации, различать заявления на сокращение и расширение области аккредитации</w:t>
            </w:r>
          </w:p>
          <w:p w14:paraId="37EB67B0"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5CF58D6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требованиями к аккредитованным лицам, требованиями федерального закона «Об аккредитации в национальной системе аккредитации Российской Федерации» и подзаконными актами</w:t>
            </w:r>
          </w:p>
        </w:tc>
      </w:tr>
      <w:tr w:rsidR="00396F43" w14:paraId="0F555ABA" w14:textId="77777777" w:rsidTr="004E61FB">
        <w:tc>
          <w:tcPr>
            <w:tcW w:w="2552" w:type="dxa"/>
            <w:vMerge/>
          </w:tcPr>
          <w:p w14:paraId="1B01CA3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EB82C3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поверке средств измерений </w:t>
            </w:r>
          </w:p>
        </w:tc>
        <w:tc>
          <w:tcPr>
            <w:tcW w:w="2693" w:type="dxa"/>
          </w:tcPr>
          <w:p w14:paraId="6A856B0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поверки средств измерений, сфера государственного регулирования в области обеспечения единства измерений</w:t>
            </w:r>
          </w:p>
        </w:tc>
        <w:tc>
          <w:tcPr>
            <w:tcW w:w="2807" w:type="dxa"/>
          </w:tcPr>
          <w:p w14:paraId="1B681A6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поверку средств измерений в соответствии с методикой поверки, калибровку средств измерений, </w:t>
            </w:r>
          </w:p>
        </w:tc>
        <w:tc>
          <w:tcPr>
            <w:tcW w:w="2182" w:type="dxa"/>
          </w:tcPr>
          <w:p w14:paraId="03CA9F7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w:t>
            </w:r>
            <w:r>
              <w:rPr>
                <w:rFonts w:ascii="Times New Roman" w:hAnsi="Times New Roman" w:cs="Times New Roman"/>
                <w:sz w:val="24"/>
                <w:szCs w:val="24"/>
              </w:rPr>
              <w:lastRenderedPageBreak/>
              <w:t>методиками поверки различных видах измерений.</w:t>
            </w:r>
          </w:p>
        </w:tc>
      </w:tr>
      <w:tr w:rsidR="00396F43" w14:paraId="39C96BAB" w14:textId="77777777" w:rsidTr="004E61FB">
        <w:tc>
          <w:tcPr>
            <w:tcW w:w="2552" w:type="dxa"/>
            <w:vMerge/>
          </w:tcPr>
          <w:p w14:paraId="58863CA7"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0D1BD8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c>
          <w:tcPr>
            <w:tcW w:w="2693" w:type="dxa"/>
          </w:tcPr>
          <w:p w14:paraId="79604B8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порядок проведения аттестации </w:t>
            </w:r>
            <w:proofErr w:type="spellStart"/>
            <w:r>
              <w:rPr>
                <w:rFonts w:ascii="Times New Roman" w:hAnsi="Times New Roman" w:cs="Times New Roman"/>
                <w:sz w:val="24"/>
                <w:szCs w:val="24"/>
              </w:rPr>
              <w:t>поверителей</w:t>
            </w:r>
            <w:proofErr w:type="spellEnd"/>
          </w:p>
        </w:tc>
        <w:tc>
          <w:tcPr>
            <w:tcW w:w="2807" w:type="dxa"/>
          </w:tcPr>
          <w:p w14:paraId="7E3EDE1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аттестацию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используя два подхода</w:t>
            </w:r>
          </w:p>
        </w:tc>
        <w:tc>
          <w:tcPr>
            <w:tcW w:w="2182" w:type="dxa"/>
          </w:tcPr>
          <w:p w14:paraId="4CDC482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Разработка документов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r>
      <w:tr w:rsidR="00396F43" w14:paraId="057B6EEA" w14:textId="77777777" w:rsidTr="004E61FB">
        <w:tc>
          <w:tcPr>
            <w:tcW w:w="2552" w:type="dxa"/>
            <w:vMerge/>
          </w:tcPr>
          <w:p w14:paraId="7F3454F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366E35B" w14:textId="4E263CF4" w:rsidR="00C92EA5" w:rsidRDefault="00396F43" w:rsidP="00C92EA5">
            <w:pPr>
              <w:rPr>
                <w:rFonts w:ascii="Times New Roman" w:hAnsi="Times New Roman" w:cs="Times New Roman"/>
                <w:sz w:val="24"/>
                <w:szCs w:val="24"/>
              </w:rPr>
            </w:pPr>
            <w:r>
              <w:rPr>
                <w:rFonts w:ascii="Times New Roman" w:hAnsi="Times New Roman" w:cs="Times New Roman"/>
                <w:sz w:val="24"/>
                <w:szCs w:val="24"/>
              </w:rPr>
              <w:t>Классифицировать средства</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15AD4DE5" w14:textId="0D2CFA1F" w:rsidR="00396F43" w:rsidRDefault="00396F43" w:rsidP="004E61FB">
            <w:pPr>
              <w:pStyle w:val="a3"/>
              <w:ind w:left="0"/>
              <w:jc w:val="center"/>
              <w:rPr>
                <w:rFonts w:ascii="Times New Roman" w:hAnsi="Times New Roman" w:cs="Times New Roman"/>
                <w:sz w:val="24"/>
                <w:szCs w:val="24"/>
              </w:rPr>
            </w:pPr>
          </w:p>
        </w:tc>
        <w:tc>
          <w:tcPr>
            <w:tcW w:w="2693" w:type="dxa"/>
          </w:tcPr>
          <w:p w14:paraId="26CAFC06" w14:textId="5EE8443B"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Понятия и определения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349217E5" w14:textId="543328CD" w:rsidR="00396F43" w:rsidRDefault="00396F43" w:rsidP="004E61FB">
            <w:pPr>
              <w:pStyle w:val="a3"/>
              <w:ind w:left="0"/>
              <w:jc w:val="center"/>
              <w:rPr>
                <w:rFonts w:ascii="Times New Roman" w:hAnsi="Times New Roman" w:cs="Times New Roman"/>
                <w:sz w:val="24"/>
                <w:szCs w:val="24"/>
              </w:rPr>
            </w:pPr>
          </w:p>
        </w:tc>
        <w:tc>
          <w:tcPr>
            <w:tcW w:w="2807" w:type="dxa"/>
          </w:tcPr>
          <w:p w14:paraId="63AB6D8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Определять в соответствии с кодификатором групп средств измерений тип средства измерений</w:t>
            </w:r>
          </w:p>
        </w:tc>
        <w:tc>
          <w:tcPr>
            <w:tcW w:w="2182" w:type="dxa"/>
          </w:tcPr>
          <w:p w14:paraId="4295BCD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Определения тип средств измерений, находящихся в метрологической службе</w:t>
            </w:r>
          </w:p>
        </w:tc>
      </w:tr>
      <w:tr w:rsidR="00396F43" w14:paraId="481F4791" w14:textId="77777777" w:rsidTr="004E61FB">
        <w:tc>
          <w:tcPr>
            <w:tcW w:w="2552" w:type="dxa"/>
            <w:vMerge/>
          </w:tcPr>
          <w:p w14:paraId="6B5AA773"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5DCD0BD" w14:textId="17E197A0"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Выполнение работ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0FD6D992" w14:textId="6340C27E" w:rsidR="00396F43" w:rsidRDefault="00396F43" w:rsidP="004E61FB">
            <w:pPr>
              <w:pStyle w:val="a3"/>
              <w:ind w:left="0"/>
              <w:jc w:val="center"/>
              <w:rPr>
                <w:rFonts w:ascii="Times New Roman" w:hAnsi="Times New Roman" w:cs="Times New Roman"/>
                <w:sz w:val="24"/>
                <w:szCs w:val="24"/>
              </w:rPr>
            </w:pPr>
          </w:p>
        </w:tc>
        <w:tc>
          <w:tcPr>
            <w:tcW w:w="2693" w:type="dxa"/>
          </w:tcPr>
          <w:p w14:paraId="06BF2D6A" w14:textId="6483860F"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понятия поверки средств измерений, сфера государственного регулирования в области обеспечения единства измерений,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 xml:space="preserve">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40657401" w14:textId="412E8F16" w:rsidR="00396F43" w:rsidRDefault="00396F43" w:rsidP="004E61FB">
            <w:pPr>
              <w:pStyle w:val="a3"/>
              <w:ind w:left="0"/>
              <w:jc w:val="center"/>
              <w:rPr>
                <w:rFonts w:ascii="Times New Roman" w:hAnsi="Times New Roman" w:cs="Times New Roman"/>
                <w:sz w:val="24"/>
                <w:szCs w:val="24"/>
              </w:rPr>
            </w:pPr>
          </w:p>
        </w:tc>
        <w:tc>
          <w:tcPr>
            <w:tcW w:w="2807" w:type="dxa"/>
          </w:tcPr>
          <w:p w14:paraId="137E56FE" w14:textId="1E71F3D9"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проводить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13E48941" w14:textId="63349928" w:rsidR="00C92EA5" w:rsidRDefault="0058696A" w:rsidP="00C92EA5">
            <w:pPr>
              <w:rPr>
                <w:rFonts w:ascii="Times New Roman" w:hAnsi="Times New Roman" w:cs="Times New Roman"/>
                <w:sz w:val="24"/>
                <w:szCs w:val="24"/>
              </w:rPr>
            </w:pPr>
            <w:r w:rsidRPr="00396F43">
              <w:rPr>
                <w:rFonts w:ascii="Times New Roman" w:eastAsia="Times New Roman" w:hAnsi="Times New Roman"/>
                <w:kern w:val="36"/>
                <w:sz w:val="24"/>
                <w:szCs w:val="24"/>
                <w:bdr w:val="none" w:sz="0" w:space="0" w:color="auto" w:frame="1"/>
                <w:shd w:val="clear" w:color="auto" w:fill="FFFFFF"/>
              </w:rPr>
              <w:t>)</w:t>
            </w:r>
            <w:r w:rsidR="007D2A9D">
              <w:rPr>
                <w:rFonts w:ascii="Times New Roman" w:eastAsia="Times New Roman" w:hAnsi="Times New Roman"/>
                <w:kern w:val="36"/>
                <w:sz w:val="24"/>
                <w:szCs w:val="24"/>
                <w:bdr w:val="none" w:sz="0" w:space="0" w:color="auto" w:frame="1"/>
                <w:shd w:val="clear" w:color="auto" w:fill="FFFFFF"/>
              </w:rPr>
              <w:t xml:space="preserve"> </w:t>
            </w:r>
            <w:r w:rsidR="00396F43">
              <w:rPr>
                <w:rFonts w:ascii="Times New Roman" w:hAnsi="Times New Roman" w:cs="Times New Roman"/>
                <w:sz w:val="24"/>
                <w:szCs w:val="24"/>
              </w:rPr>
              <w:t xml:space="preserve">в соответствии с методикой поверки, понимать требования к аккредитованным лицам, осуществляющим деятельность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 величин</w:t>
            </w:r>
          </w:p>
          <w:p w14:paraId="0F202C86" w14:textId="10C7B510" w:rsidR="00396F43" w:rsidRDefault="00396F43" w:rsidP="004E61FB">
            <w:pPr>
              <w:pStyle w:val="a3"/>
              <w:ind w:left="0"/>
              <w:jc w:val="center"/>
              <w:rPr>
                <w:rFonts w:ascii="Times New Roman" w:hAnsi="Times New Roman" w:cs="Times New Roman"/>
                <w:sz w:val="24"/>
                <w:szCs w:val="24"/>
              </w:rPr>
            </w:pPr>
          </w:p>
        </w:tc>
        <w:tc>
          <w:tcPr>
            <w:tcW w:w="2182" w:type="dxa"/>
          </w:tcPr>
          <w:p w14:paraId="58FC94EB" w14:textId="38BAD8DA"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и</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и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lastRenderedPageBreak/>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6058C235" w14:textId="6CE9F128" w:rsidR="00396F43" w:rsidRDefault="00396F43" w:rsidP="004E61FB">
            <w:pPr>
              <w:pStyle w:val="a3"/>
              <w:ind w:left="0"/>
              <w:jc w:val="center"/>
              <w:rPr>
                <w:rFonts w:ascii="Times New Roman" w:hAnsi="Times New Roman" w:cs="Times New Roman"/>
                <w:sz w:val="24"/>
                <w:szCs w:val="24"/>
              </w:rPr>
            </w:pPr>
          </w:p>
        </w:tc>
      </w:tr>
      <w:tr w:rsidR="00396F43" w14:paraId="08C1AD18" w14:textId="77777777" w:rsidTr="004E61FB">
        <w:tc>
          <w:tcPr>
            <w:tcW w:w="2552" w:type="dxa"/>
            <w:vMerge/>
          </w:tcPr>
          <w:p w14:paraId="7309571F"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2E23429" w14:textId="562271FE"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Выполнять работы по </w:t>
            </w:r>
            <w:r w:rsidR="00C92EA5" w:rsidRPr="00396F43">
              <w:rPr>
                <w:rFonts w:ascii="Times New Roman" w:eastAsia="Times New Roman" w:hAnsi="Times New Roman"/>
                <w:kern w:val="36"/>
                <w:sz w:val="24"/>
                <w:szCs w:val="24"/>
                <w:bdr w:val="none" w:sz="0" w:space="0" w:color="auto" w:frame="1"/>
                <w:shd w:val="clear" w:color="auto" w:fill="FFFFFF"/>
              </w:rPr>
              <w:t>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48602B1C" w14:textId="1AF7F265" w:rsidR="00396F43" w:rsidRDefault="00396F43" w:rsidP="004E61FB">
            <w:pPr>
              <w:pStyle w:val="a3"/>
              <w:ind w:left="0"/>
              <w:jc w:val="center"/>
              <w:rPr>
                <w:rFonts w:ascii="Times New Roman" w:hAnsi="Times New Roman" w:cs="Times New Roman"/>
                <w:sz w:val="24"/>
                <w:szCs w:val="24"/>
              </w:rPr>
            </w:pPr>
          </w:p>
        </w:tc>
        <w:tc>
          <w:tcPr>
            <w:tcW w:w="2693" w:type="dxa"/>
          </w:tcPr>
          <w:p w14:paraId="2C62ABE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калибровки средств измерений, методика калибровки.</w:t>
            </w:r>
          </w:p>
        </w:tc>
        <w:tc>
          <w:tcPr>
            <w:tcW w:w="2807" w:type="dxa"/>
          </w:tcPr>
          <w:p w14:paraId="6069E23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методики калибровки, понимать требования к аккредитованным лицам, осуществляющим деятельность по калибровке средств измерений</w:t>
            </w:r>
          </w:p>
        </w:tc>
        <w:tc>
          <w:tcPr>
            <w:tcW w:w="2182" w:type="dxa"/>
          </w:tcPr>
          <w:p w14:paraId="122D8962" w14:textId="22886406"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калибровки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5917FFEB" w14:textId="77FC39AF" w:rsidR="00396F43" w:rsidRDefault="00396F43" w:rsidP="004E61FB">
            <w:pPr>
              <w:pStyle w:val="a3"/>
              <w:ind w:left="0"/>
              <w:jc w:val="center"/>
              <w:rPr>
                <w:rFonts w:ascii="Times New Roman" w:hAnsi="Times New Roman" w:cs="Times New Roman"/>
                <w:sz w:val="24"/>
                <w:szCs w:val="24"/>
              </w:rPr>
            </w:pPr>
          </w:p>
        </w:tc>
      </w:tr>
    </w:tbl>
    <w:p w14:paraId="091A3994"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4E1F9DA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2DF02D65" w14:textId="77777777" w:rsidR="00396F43" w:rsidRDefault="00396F43" w:rsidP="00396F43">
      <w:pPr>
        <w:pStyle w:val="a3"/>
        <w:spacing w:after="0" w:line="240" w:lineRule="auto"/>
        <w:ind w:left="0" w:firstLine="567"/>
        <w:jc w:val="both"/>
        <w:rPr>
          <w:rFonts w:ascii="Times New Roman" w:hAnsi="Times New Roman" w:cs="Times New Roman"/>
          <w:sz w:val="24"/>
          <w:szCs w:val="24"/>
        </w:rPr>
        <w:sectPr w:rsidR="00396F43" w:rsidSect="00064ADF">
          <w:pgSz w:w="16838" w:h="11906" w:orient="landscape"/>
          <w:pgMar w:top="851" w:right="1134" w:bottom="1701" w:left="1134" w:header="709" w:footer="709" w:gutter="0"/>
          <w:cols w:space="708"/>
          <w:docGrid w:linePitch="360"/>
        </w:sectPr>
      </w:pPr>
    </w:p>
    <w:p w14:paraId="720A3CBA" w14:textId="77777777" w:rsidR="00396F43" w:rsidRPr="00BB06D2" w:rsidRDefault="00396F43" w:rsidP="00396F43">
      <w:pPr>
        <w:pStyle w:val="a3"/>
        <w:numPr>
          <w:ilvl w:val="1"/>
          <w:numId w:val="2"/>
        </w:numPr>
        <w:spacing w:after="0" w:line="240" w:lineRule="auto"/>
        <w:ind w:left="0" w:firstLine="709"/>
        <w:jc w:val="both"/>
        <w:rPr>
          <w:rFonts w:ascii="Times New Roman" w:hAnsi="Times New Roman" w:cs="Times New Roman"/>
          <w:b/>
          <w:sz w:val="24"/>
          <w:szCs w:val="24"/>
        </w:rPr>
      </w:pPr>
      <w:r w:rsidRPr="00BB06D2">
        <w:rPr>
          <w:rFonts w:ascii="Times New Roman" w:hAnsi="Times New Roman" w:cs="Times New Roman"/>
          <w:b/>
          <w:sz w:val="24"/>
          <w:szCs w:val="24"/>
        </w:rPr>
        <w:lastRenderedPageBreak/>
        <w:t>Требования к контингенту</w:t>
      </w:r>
    </w:p>
    <w:p w14:paraId="0DC89EE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освоению ППК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648432E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EA25403" w14:textId="77777777" w:rsidR="00396F43" w:rsidRPr="00D50E31" w:rsidRDefault="00396F43" w:rsidP="00396F43">
      <w:pPr>
        <w:pStyle w:val="a3"/>
        <w:numPr>
          <w:ilvl w:val="0"/>
          <w:numId w:val="2"/>
        </w:numPr>
        <w:spacing w:after="0" w:line="240" w:lineRule="auto"/>
        <w:jc w:val="both"/>
        <w:rPr>
          <w:rFonts w:ascii="Times New Roman" w:hAnsi="Times New Roman" w:cs="Times New Roman"/>
          <w:b/>
          <w:sz w:val="24"/>
          <w:szCs w:val="24"/>
        </w:rPr>
      </w:pPr>
      <w:r w:rsidRPr="00D50E31">
        <w:rPr>
          <w:rFonts w:ascii="Times New Roman" w:hAnsi="Times New Roman" w:cs="Times New Roman"/>
          <w:b/>
          <w:sz w:val="24"/>
          <w:szCs w:val="24"/>
        </w:rPr>
        <w:t>УЧЕБНЫЙ ПЛАН</w:t>
      </w:r>
    </w:p>
    <w:p w14:paraId="747DCD7B" w14:textId="3B2796E5" w:rsidR="00396F43" w:rsidRPr="00C92EA5" w:rsidRDefault="00396F43" w:rsidP="00C92EA5">
      <w:pPr>
        <w:rPr>
          <w:rFonts w:ascii="Times New Roman" w:hAnsi="Times New Roman" w:cs="Times New Roman"/>
          <w:sz w:val="24"/>
          <w:szCs w:val="24"/>
        </w:rPr>
      </w:pPr>
      <w:r>
        <w:rPr>
          <w:rFonts w:ascii="Times New Roman" w:hAnsi="Times New Roman" w:cs="Times New Roman"/>
          <w:sz w:val="24"/>
          <w:szCs w:val="24"/>
        </w:rPr>
        <w:t>Таблица 2 – Учебно-тематический план по программе повышения квалификации «</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величин</w:t>
      </w:r>
      <w:r w:rsidRPr="00C92EA5">
        <w:rPr>
          <w:rFonts w:ascii="Times New Roman" w:hAnsi="Times New Roman" w:cs="Times New Roman"/>
          <w:sz w:val="24"/>
          <w:szCs w:val="24"/>
        </w:rPr>
        <w:t>» (очная форма обучения)»</w:t>
      </w:r>
    </w:p>
    <w:p w14:paraId="1940D216"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tbl>
      <w:tblPr>
        <w:tblStyle w:val="a8"/>
        <w:tblW w:w="8699" w:type="dxa"/>
        <w:tblLayout w:type="fixed"/>
        <w:tblLook w:val="04A0" w:firstRow="1" w:lastRow="0" w:firstColumn="1" w:lastColumn="0" w:noHBand="0" w:noVBand="1"/>
      </w:tblPr>
      <w:tblGrid>
        <w:gridCol w:w="445"/>
        <w:gridCol w:w="1715"/>
        <w:gridCol w:w="812"/>
        <w:gridCol w:w="851"/>
        <w:gridCol w:w="1417"/>
        <w:gridCol w:w="851"/>
        <w:gridCol w:w="992"/>
        <w:gridCol w:w="1616"/>
      </w:tblGrid>
      <w:tr w:rsidR="00396F43" w:rsidRPr="00196DC1" w14:paraId="53EAB077" w14:textId="77777777" w:rsidTr="004E61FB">
        <w:trPr>
          <w:trHeight w:val="516"/>
        </w:trPr>
        <w:tc>
          <w:tcPr>
            <w:tcW w:w="445" w:type="dxa"/>
            <w:vMerge w:val="restart"/>
          </w:tcPr>
          <w:p w14:paraId="66C846C5" w14:textId="77777777" w:rsidR="00396F43" w:rsidRPr="00196DC1" w:rsidRDefault="00396F43" w:rsidP="004E61FB">
            <w:pPr>
              <w:pStyle w:val="a3"/>
              <w:ind w:left="0"/>
              <w:jc w:val="center"/>
              <w:rPr>
                <w:rFonts w:ascii="Times New Roman" w:hAnsi="Times New Roman" w:cs="Times New Roman"/>
              </w:rPr>
            </w:pPr>
            <w:r w:rsidRPr="00196DC1">
              <w:rPr>
                <w:rFonts w:ascii="Times New Roman" w:hAnsi="Times New Roman" w:cs="Times New Roman"/>
              </w:rPr>
              <w:t>№</w:t>
            </w:r>
          </w:p>
        </w:tc>
        <w:tc>
          <w:tcPr>
            <w:tcW w:w="1715" w:type="dxa"/>
            <w:vMerge w:val="restart"/>
          </w:tcPr>
          <w:p w14:paraId="2C4FD6EC" w14:textId="77777777" w:rsidR="00396F43" w:rsidRPr="00DA1BB0" w:rsidRDefault="00396F43" w:rsidP="004E61FB">
            <w:pPr>
              <w:pStyle w:val="a3"/>
              <w:ind w:left="0"/>
              <w:jc w:val="center"/>
              <w:rPr>
                <w:rFonts w:ascii="Times New Roman" w:hAnsi="Times New Roman" w:cs="Times New Roman"/>
              </w:rPr>
            </w:pPr>
            <w:r w:rsidRPr="00196DC1">
              <w:rPr>
                <w:rFonts w:ascii="Times New Roman" w:hAnsi="Times New Roman" w:cs="Times New Roman"/>
              </w:rPr>
              <w:t>Наименование</w:t>
            </w:r>
            <w:r>
              <w:rPr>
                <w:rFonts w:ascii="Times New Roman" w:hAnsi="Times New Roman" w:cs="Times New Roman"/>
              </w:rPr>
              <w:t xml:space="preserve"> модулей</w:t>
            </w:r>
            <w:r w:rsidRPr="00DA1BB0">
              <w:rPr>
                <w:rFonts w:ascii="Times New Roman" w:hAnsi="Times New Roman" w:cs="Times New Roman"/>
              </w:rPr>
              <w:t>/</w:t>
            </w:r>
            <w:r>
              <w:rPr>
                <w:rFonts w:ascii="Times New Roman" w:hAnsi="Times New Roman" w:cs="Times New Roman"/>
              </w:rPr>
              <w:t>дисциплин и тем</w:t>
            </w:r>
          </w:p>
        </w:tc>
        <w:tc>
          <w:tcPr>
            <w:tcW w:w="812" w:type="dxa"/>
            <w:vMerge w:val="restart"/>
          </w:tcPr>
          <w:p w14:paraId="0DF4F00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Трудоемкость, час</w:t>
            </w:r>
          </w:p>
        </w:tc>
        <w:tc>
          <w:tcPr>
            <w:tcW w:w="4111" w:type="dxa"/>
            <w:gridSpan w:val="4"/>
          </w:tcPr>
          <w:p w14:paraId="08A923A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В том числе</w:t>
            </w:r>
          </w:p>
        </w:tc>
        <w:tc>
          <w:tcPr>
            <w:tcW w:w="1616" w:type="dxa"/>
            <w:vMerge w:val="restart"/>
          </w:tcPr>
          <w:p w14:paraId="5BC948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 xml:space="preserve">Форма аттестации, трудоемкость </w:t>
            </w:r>
            <w:proofErr w:type="spellStart"/>
            <w:proofErr w:type="gramStart"/>
            <w:r>
              <w:rPr>
                <w:rFonts w:ascii="Times New Roman" w:hAnsi="Times New Roman" w:cs="Times New Roman"/>
              </w:rPr>
              <w:t>ак.час</w:t>
            </w:r>
            <w:proofErr w:type="spellEnd"/>
            <w:proofErr w:type="gramEnd"/>
          </w:p>
        </w:tc>
      </w:tr>
      <w:tr w:rsidR="00396F43" w:rsidRPr="00196DC1" w14:paraId="54E9F194" w14:textId="77777777" w:rsidTr="004E61FB">
        <w:trPr>
          <w:cantSplit/>
          <w:trHeight w:val="1134"/>
        </w:trPr>
        <w:tc>
          <w:tcPr>
            <w:tcW w:w="445" w:type="dxa"/>
            <w:vMerge/>
          </w:tcPr>
          <w:p w14:paraId="6D80AF67" w14:textId="77777777" w:rsidR="00396F43" w:rsidRPr="00196DC1" w:rsidRDefault="00396F43" w:rsidP="004E61FB">
            <w:pPr>
              <w:pStyle w:val="a3"/>
              <w:ind w:left="0"/>
              <w:jc w:val="center"/>
              <w:rPr>
                <w:rFonts w:ascii="Times New Roman" w:hAnsi="Times New Roman" w:cs="Times New Roman"/>
              </w:rPr>
            </w:pPr>
          </w:p>
        </w:tc>
        <w:tc>
          <w:tcPr>
            <w:tcW w:w="1715" w:type="dxa"/>
            <w:vMerge/>
          </w:tcPr>
          <w:p w14:paraId="7CD5EB04" w14:textId="77777777" w:rsidR="00396F43" w:rsidRPr="00196DC1" w:rsidRDefault="00396F43" w:rsidP="004E61FB">
            <w:pPr>
              <w:pStyle w:val="a3"/>
              <w:ind w:left="0"/>
              <w:jc w:val="center"/>
              <w:rPr>
                <w:rFonts w:ascii="Times New Roman" w:hAnsi="Times New Roman" w:cs="Times New Roman"/>
              </w:rPr>
            </w:pPr>
          </w:p>
        </w:tc>
        <w:tc>
          <w:tcPr>
            <w:tcW w:w="812" w:type="dxa"/>
            <w:vMerge/>
          </w:tcPr>
          <w:p w14:paraId="35A5E82C" w14:textId="77777777" w:rsidR="00396F43" w:rsidRPr="00196DC1" w:rsidRDefault="00396F43" w:rsidP="004E61FB">
            <w:pPr>
              <w:pStyle w:val="a3"/>
              <w:ind w:left="0"/>
              <w:jc w:val="center"/>
              <w:rPr>
                <w:rFonts w:ascii="Times New Roman" w:hAnsi="Times New Roman" w:cs="Times New Roman"/>
              </w:rPr>
            </w:pPr>
          </w:p>
        </w:tc>
        <w:tc>
          <w:tcPr>
            <w:tcW w:w="851" w:type="dxa"/>
            <w:textDirection w:val="btLr"/>
          </w:tcPr>
          <w:p w14:paraId="38C8B33B"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Лекционного типа</w:t>
            </w:r>
          </w:p>
        </w:tc>
        <w:tc>
          <w:tcPr>
            <w:tcW w:w="1417" w:type="dxa"/>
            <w:textDirection w:val="btLr"/>
          </w:tcPr>
          <w:p w14:paraId="0690B0B5"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Практические, семинарские занятия, лабораторные работы</w:t>
            </w:r>
          </w:p>
        </w:tc>
        <w:tc>
          <w:tcPr>
            <w:tcW w:w="851" w:type="dxa"/>
            <w:textDirection w:val="btLr"/>
          </w:tcPr>
          <w:p w14:paraId="77D7D429" w14:textId="77777777" w:rsidR="00396F43" w:rsidRPr="00FD222C" w:rsidRDefault="00396F43" w:rsidP="004E61FB">
            <w:pPr>
              <w:pStyle w:val="a3"/>
              <w:ind w:left="113" w:right="113"/>
              <w:jc w:val="center"/>
              <w:rPr>
                <w:rFonts w:ascii="Times New Roman" w:hAnsi="Times New Roman" w:cs="Times New Roman"/>
                <w:sz w:val="16"/>
                <w:szCs w:val="16"/>
              </w:rPr>
            </w:pPr>
            <w:proofErr w:type="gramStart"/>
            <w:r w:rsidRPr="00FD222C">
              <w:rPr>
                <w:rFonts w:ascii="Times New Roman" w:hAnsi="Times New Roman" w:cs="Times New Roman"/>
                <w:sz w:val="16"/>
                <w:szCs w:val="16"/>
              </w:rPr>
              <w:t>Тренинги ,</w:t>
            </w:r>
            <w:proofErr w:type="gramEnd"/>
            <w:r w:rsidRPr="00FD222C">
              <w:rPr>
                <w:rFonts w:ascii="Times New Roman" w:hAnsi="Times New Roman" w:cs="Times New Roman"/>
                <w:sz w:val="16"/>
                <w:szCs w:val="16"/>
              </w:rPr>
              <w:t xml:space="preserve"> деловые игры, круглые столы</w:t>
            </w:r>
          </w:p>
        </w:tc>
        <w:tc>
          <w:tcPr>
            <w:tcW w:w="992" w:type="dxa"/>
            <w:textDirection w:val="btLr"/>
          </w:tcPr>
          <w:p w14:paraId="2DF322E1"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 xml:space="preserve">Выездные занятия, </w:t>
            </w:r>
            <w:proofErr w:type="spellStart"/>
            <w:proofErr w:type="gramStart"/>
            <w:r w:rsidRPr="00FD222C">
              <w:rPr>
                <w:rFonts w:ascii="Times New Roman" w:hAnsi="Times New Roman" w:cs="Times New Roman"/>
                <w:sz w:val="16"/>
                <w:szCs w:val="16"/>
              </w:rPr>
              <w:t>эл.обучение</w:t>
            </w:r>
            <w:proofErr w:type="spellEnd"/>
            <w:proofErr w:type="gramEnd"/>
            <w:r w:rsidRPr="00FD222C">
              <w:rPr>
                <w:rFonts w:ascii="Times New Roman" w:hAnsi="Times New Roman" w:cs="Times New Roman"/>
                <w:sz w:val="16"/>
                <w:szCs w:val="16"/>
              </w:rPr>
              <w:t xml:space="preserve"> и т.д.</w:t>
            </w:r>
          </w:p>
        </w:tc>
        <w:tc>
          <w:tcPr>
            <w:tcW w:w="1616" w:type="dxa"/>
            <w:vMerge/>
          </w:tcPr>
          <w:p w14:paraId="638DE07C" w14:textId="77777777" w:rsidR="00396F43" w:rsidRPr="00196DC1" w:rsidRDefault="00396F43" w:rsidP="004E61FB">
            <w:pPr>
              <w:pStyle w:val="a3"/>
              <w:ind w:left="0"/>
              <w:jc w:val="center"/>
              <w:rPr>
                <w:rFonts w:ascii="Times New Roman" w:hAnsi="Times New Roman" w:cs="Times New Roman"/>
              </w:rPr>
            </w:pPr>
          </w:p>
        </w:tc>
      </w:tr>
      <w:tr w:rsidR="00396F43" w:rsidRPr="00196DC1" w14:paraId="6AA6F1A1" w14:textId="77777777" w:rsidTr="004E61FB">
        <w:tc>
          <w:tcPr>
            <w:tcW w:w="445" w:type="dxa"/>
          </w:tcPr>
          <w:p w14:paraId="2DE5904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715" w:type="dxa"/>
          </w:tcPr>
          <w:p w14:paraId="5ADC177B"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812" w:type="dxa"/>
          </w:tcPr>
          <w:p w14:paraId="487DAB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18390ED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FFC32D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693733E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5CFF26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594059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0DFE725" w14:textId="77777777" w:rsidTr="004E61FB">
        <w:tc>
          <w:tcPr>
            <w:tcW w:w="445" w:type="dxa"/>
          </w:tcPr>
          <w:p w14:paraId="219098C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715" w:type="dxa"/>
          </w:tcPr>
          <w:p w14:paraId="4342350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812" w:type="dxa"/>
          </w:tcPr>
          <w:p w14:paraId="5DFA325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626A7F7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1417" w:type="dxa"/>
          </w:tcPr>
          <w:p w14:paraId="2AA99B4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47B5D2F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256B637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3D296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20D880C" w14:textId="77777777" w:rsidTr="004E61FB">
        <w:tc>
          <w:tcPr>
            <w:tcW w:w="445" w:type="dxa"/>
          </w:tcPr>
          <w:p w14:paraId="08B3637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715" w:type="dxa"/>
          </w:tcPr>
          <w:p w14:paraId="64FB8AB8"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812" w:type="dxa"/>
          </w:tcPr>
          <w:p w14:paraId="2105A16B"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700E40E9"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6DDD2FF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59850FC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60BB66C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062316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3148D378" w14:textId="77777777" w:rsidTr="004E61FB">
        <w:tc>
          <w:tcPr>
            <w:tcW w:w="445" w:type="dxa"/>
          </w:tcPr>
          <w:p w14:paraId="7C28E9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715" w:type="dxa"/>
          </w:tcPr>
          <w:p w14:paraId="4883AC3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812" w:type="dxa"/>
          </w:tcPr>
          <w:p w14:paraId="7E729A1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0D8F261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7B565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150C3F7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1EBF9E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DF9AF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3EE8817" w14:textId="77777777" w:rsidTr="004E61FB">
        <w:tc>
          <w:tcPr>
            <w:tcW w:w="445" w:type="dxa"/>
          </w:tcPr>
          <w:p w14:paraId="51E55EF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715" w:type="dxa"/>
          </w:tcPr>
          <w:p w14:paraId="6779D2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812" w:type="dxa"/>
          </w:tcPr>
          <w:p w14:paraId="4799A3F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6C35421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234EE4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3A6F5A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72C222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326008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0FA4520" w14:textId="77777777" w:rsidTr="004E61FB">
        <w:tc>
          <w:tcPr>
            <w:tcW w:w="445" w:type="dxa"/>
          </w:tcPr>
          <w:p w14:paraId="50E7C6C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715" w:type="dxa"/>
          </w:tcPr>
          <w:p w14:paraId="66C1AAC4"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разработки, </w:t>
            </w:r>
            <w:r>
              <w:rPr>
                <w:rFonts w:ascii="Times New Roman" w:hAnsi="Times New Roman" w:cs="Times New Roman"/>
              </w:rPr>
              <w:lastRenderedPageBreak/>
              <w:t>согласования и утверждения государственных поверочных схем</w:t>
            </w:r>
            <w:r w:rsidRPr="00196DC1">
              <w:rPr>
                <w:rFonts w:ascii="Times New Roman" w:hAnsi="Times New Roman" w:cs="Times New Roman"/>
              </w:rPr>
              <w:t>»</w:t>
            </w:r>
          </w:p>
        </w:tc>
        <w:tc>
          <w:tcPr>
            <w:tcW w:w="812" w:type="dxa"/>
          </w:tcPr>
          <w:p w14:paraId="2EC0FF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5</w:t>
            </w:r>
          </w:p>
        </w:tc>
        <w:tc>
          <w:tcPr>
            <w:tcW w:w="851" w:type="dxa"/>
          </w:tcPr>
          <w:p w14:paraId="3D0F7F4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16935B4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E21966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992A3B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99F57D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96B9046" w14:textId="77777777" w:rsidTr="004E61FB">
        <w:tc>
          <w:tcPr>
            <w:tcW w:w="445" w:type="dxa"/>
          </w:tcPr>
          <w:p w14:paraId="3C3AAAE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715" w:type="dxa"/>
          </w:tcPr>
          <w:p w14:paraId="31BC18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812" w:type="dxa"/>
          </w:tcPr>
          <w:p w14:paraId="1810F82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5E0C84B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214B980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C1405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726F21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C21D817"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7E04BA1" w14:textId="77777777" w:rsidTr="004E61FB">
        <w:tc>
          <w:tcPr>
            <w:tcW w:w="445" w:type="dxa"/>
          </w:tcPr>
          <w:p w14:paraId="7E8A7D7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715" w:type="dxa"/>
          </w:tcPr>
          <w:p w14:paraId="21FBDB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812" w:type="dxa"/>
          </w:tcPr>
          <w:p w14:paraId="5630040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0B1896C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95E312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D8FA61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AE397C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84345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7286F250" w14:textId="77777777" w:rsidTr="004E61FB">
        <w:tc>
          <w:tcPr>
            <w:tcW w:w="445" w:type="dxa"/>
          </w:tcPr>
          <w:p w14:paraId="22C2481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715" w:type="dxa"/>
          </w:tcPr>
          <w:p w14:paraId="125463B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812" w:type="dxa"/>
          </w:tcPr>
          <w:p w14:paraId="4A8210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c>
          <w:tcPr>
            <w:tcW w:w="851" w:type="dxa"/>
          </w:tcPr>
          <w:p w14:paraId="7AB7B22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1417" w:type="dxa"/>
          </w:tcPr>
          <w:p w14:paraId="743BA3F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F0E345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EFABFF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4A2BF0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CC7391A" w14:textId="77777777" w:rsidTr="004E61FB">
        <w:tc>
          <w:tcPr>
            <w:tcW w:w="445" w:type="dxa"/>
          </w:tcPr>
          <w:p w14:paraId="3E0ADC8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715" w:type="dxa"/>
          </w:tcPr>
          <w:p w14:paraId="41BBDFD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w:t>
            </w:r>
            <w:r>
              <w:rPr>
                <w:rFonts w:ascii="Times New Roman" w:hAnsi="Times New Roman" w:cs="Times New Roman"/>
              </w:rPr>
              <w:lastRenderedPageBreak/>
              <w:t xml:space="preserve">аттестации в 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812" w:type="dxa"/>
          </w:tcPr>
          <w:p w14:paraId="5F882EE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2</w:t>
            </w:r>
          </w:p>
        </w:tc>
        <w:tc>
          <w:tcPr>
            <w:tcW w:w="851" w:type="dxa"/>
          </w:tcPr>
          <w:p w14:paraId="067C12F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1417" w:type="dxa"/>
          </w:tcPr>
          <w:p w14:paraId="60EF2B7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2629F5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992" w:type="dxa"/>
          </w:tcPr>
          <w:p w14:paraId="2C8787C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67189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45798D60" w14:textId="77777777" w:rsidTr="004E61FB">
        <w:tc>
          <w:tcPr>
            <w:tcW w:w="445" w:type="dxa"/>
          </w:tcPr>
          <w:p w14:paraId="71E668E4"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715" w:type="dxa"/>
          </w:tcPr>
          <w:p w14:paraId="2F52F9D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812" w:type="dxa"/>
          </w:tcPr>
          <w:p w14:paraId="1D47DFF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851" w:type="dxa"/>
          </w:tcPr>
          <w:p w14:paraId="6967A9F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48EF90F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99A1F3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8AC4AA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B817E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1D5252FD" w14:textId="77777777" w:rsidTr="004E61FB">
        <w:tc>
          <w:tcPr>
            <w:tcW w:w="445" w:type="dxa"/>
          </w:tcPr>
          <w:p w14:paraId="633165E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715" w:type="dxa"/>
          </w:tcPr>
          <w:p w14:paraId="129CBE33" w14:textId="63A5FA82" w:rsidR="00752E01" w:rsidRDefault="00C92EA5" w:rsidP="00752E01">
            <w:pPr>
              <w:rPr>
                <w:rFonts w:ascii="Times New Roman" w:hAnsi="Times New Roman" w:cs="Times New Roman"/>
                <w:sz w:val="24"/>
                <w:szCs w:val="24"/>
              </w:rPr>
            </w:pPr>
            <w:r>
              <w:rPr>
                <w:rFonts w:ascii="Times New Roman" w:eastAsia="Times New Roman" w:hAnsi="Times New Roman" w:cs="Times New Roman"/>
                <w:kern w:val="36"/>
                <w:sz w:val="24"/>
                <w:szCs w:val="24"/>
                <w:bdr w:val="none" w:sz="0" w:space="0" w:color="auto" w:frame="1"/>
                <w:shd w:val="clear" w:color="auto" w:fill="FFFFFF"/>
              </w:rPr>
              <w:t>С</w:t>
            </w:r>
            <w:r w:rsidRPr="00BC2029">
              <w:rPr>
                <w:rFonts w:ascii="Times New Roman" w:eastAsia="Times New Roman" w:hAnsi="Times New Roman" w:cs="Times New Roman"/>
                <w:kern w:val="36"/>
                <w:sz w:val="24"/>
                <w:szCs w:val="24"/>
                <w:bdr w:val="none" w:sz="0" w:space="0" w:color="auto" w:frame="1"/>
                <w:shd w:val="clear" w:color="auto" w:fill="FFFFFF"/>
              </w:rPr>
              <w:t>редств</w:t>
            </w:r>
            <w:r>
              <w:rPr>
                <w:rFonts w:ascii="Times New Roman" w:eastAsia="Times New Roman" w:hAnsi="Times New Roman" w:cs="Times New Roman"/>
                <w:kern w:val="36"/>
                <w:sz w:val="24"/>
                <w:szCs w:val="24"/>
                <w:bdr w:val="none" w:sz="0" w:space="0" w:color="auto" w:frame="1"/>
                <w:shd w:val="clear" w:color="auto" w:fill="FFFFFF"/>
              </w:rPr>
              <w:t>а</w:t>
            </w:r>
            <w:r w:rsidRPr="00BC2029">
              <w:rPr>
                <w:rFonts w:ascii="Times New Roman" w:eastAsia="Times New Roman" w:hAnsi="Times New Roman" w:cs="Times New Roman"/>
                <w:kern w:val="36"/>
                <w:sz w:val="24"/>
                <w:szCs w:val="24"/>
                <w:bdr w:val="none" w:sz="0" w:space="0" w:color="auto" w:frame="1"/>
                <w:shd w:val="clear" w:color="auto" w:fill="FFFFFF"/>
              </w:rPr>
              <w:t xml:space="preserve">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Pr="00BC2029">
              <w:rPr>
                <w:rFonts w:ascii="Times New Roman" w:eastAsia="Times New Roman" w:hAnsi="Times New Roman" w:cs="Times New Roman"/>
                <w:kern w:val="36"/>
                <w:sz w:val="24"/>
                <w:szCs w:val="24"/>
                <w:bdr w:val="none" w:sz="0" w:space="0" w:color="auto" w:frame="1"/>
                <w:shd w:val="clear" w:color="auto" w:fill="FFFFFF"/>
              </w:rPr>
              <w:t>величин</w:t>
            </w:r>
            <w:r w:rsidR="00396F43">
              <w:rPr>
                <w:rFonts w:ascii="Times New Roman" w:hAnsi="Times New Roman" w:cs="Times New Roman"/>
              </w:rPr>
              <w:t xml:space="preserve">. Классификация </w:t>
            </w:r>
            <w:r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Pr="00BC2029">
              <w:rPr>
                <w:rFonts w:ascii="Times New Roman" w:eastAsia="Times New Roman" w:hAnsi="Times New Roman" w:cs="Times New Roman"/>
                <w:kern w:val="36"/>
                <w:sz w:val="24"/>
                <w:szCs w:val="24"/>
                <w:bdr w:val="none" w:sz="0" w:space="0" w:color="auto" w:frame="1"/>
                <w:shd w:val="clear" w:color="auto" w:fill="FFFFFF"/>
              </w:rPr>
              <w:t>величин</w:t>
            </w:r>
            <w:r w:rsidR="00396F43">
              <w:rPr>
                <w:rFonts w:ascii="Times New Roman" w:hAnsi="Times New Roman" w:cs="Times New Roman"/>
              </w:rPr>
              <w:t xml:space="preserve">. </w:t>
            </w:r>
            <w:r w:rsidR="00396F43">
              <w:rPr>
                <w:rFonts w:ascii="Times New Roman" w:hAnsi="Times New Roman" w:cs="Times New Roman"/>
                <w:sz w:val="24"/>
                <w:szCs w:val="24"/>
              </w:rPr>
              <w:t xml:space="preserve">Понятия и определения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791F3A70" w14:textId="22395CA8" w:rsidR="00396F43" w:rsidRPr="00752E01" w:rsidRDefault="00396F43" w:rsidP="00752E01">
            <w:pPr>
              <w:rPr>
                <w:rFonts w:ascii="Times New Roman" w:hAnsi="Times New Roman" w:cs="Times New Roman"/>
                <w:sz w:val="24"/>
                <w:szCs w:val="24"/>
              </w:rPr>
            </w:pPr>
          </w:p>
        </w:tc>
        <w:tc>
          <w:tcPr>
            <w:tcW w:w="812" w:type="dxa"/>
          </w:tcPr>
          <w:p w14:paraId="3E11CDA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4C0A658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5E646F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E3E01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1BDD76E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A28766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762240C" w14:textId="77777777" w:rsidTr="004E61FB">
        <w:tc>
          <w:tcPr>
            <w:tcW w:w="445" w:type="dxa"/>
          </w:tcPr>
          <w:p w14:paraId="7A466F06"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715" w:type="dxa"/>
          </w:tcPr>
          <w:p w14:paraId="7B1E4571" w14:textId="529A8A0B" w:rsidR="00396F43" w:rsidRPr="00720C38" w:rsidRDefault="00396F43" w:rsidP="00752E01">
            <w:pPr>
              <w:rPr>
                <w:rFonts w:ascii="Times New Roman" w:hAnsi="Times New Roman" w:cs="Times New Roman"/>
                <w:sz w:val="24"/>
                <w:szCs w:val="24"/>
              </w:rPr>
            </w:pPr>
            <w:r w:rsidRPr="00720C38">
              <w:rPr>
                <w:rFonts w:ascii="Times New Roman" w:hAnsi="Times New Roman" w:cs="Times New Roman"/>
                <w:sz w:val="24"/>
                <w:szCs w:val="24"/>
              </w:rPr>
              <w:t xml:space="preserve">«Порядок разработки методик поверки </w:t>
            </w:r>
            <w:r w:rsidR="00752E01" w:rsidRPr="00720C38">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sidRP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720C38">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720C38">
              <w:rPr>
                <w:rFonts w:ascii="Times New Roman" w:eastAsia="Times New Roman" w:hAnsi="Times New Roman" w:cs="Times New Roman"/>
                <w:kern w:val="36"/>
                <w:sz w:val="24"/>
                <w:szCs w:val="24"/>
                <w:bdr w:val="none" w:sz="0" w:space="0" w:color="auto" w:frame="1"/>
                <w:shd w:val="clear" w:color="auto" w:fill="FFFFFF"/>
              </w:rPr>
              <w:t>величин</w:t>
            </w:r>
            <w:r w:rsidRPr="00720C38">
              <w:rPr>
                <w:rFonts w:ascii="Times New Roman" w:hAnsi="Times New Roman" w:cs="Times New Roman"/>
                <w:sz w:val="24"/>
                <w:szCs w:val="24"/>
              </w:rPr>
              <w:t>. Порядок опробования методик поверки»</w:t>
            </w:r>
          </w:p>
        </w:tc>
        <w:tc>
          <w:tcPr>
            <w:tcW w:w="812" w:type="dxa"/>
          </w:tcPr>
          <w:p w14:paraId="535B017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65538D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1603B0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73C5720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78B370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6FDF30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3C7DABD" w14:textId="77777777" w:rsidTr="004E61FB">
        <w:tc>
          <w:tcPr>
            <w:tcW w:w="445" w:type="dxa"/>
          </w:tcPr>
          <w:p w14:paraId="7B0DB08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715" w:type="dxa"/>
          </w:tcPr>
          <w:p w14:paraId="424B5C3B" w14:textId="50959742" w:rsidR="00752E01" w:rsidRDefault="00396F43" w:rsidP="00752E01">
            <w:pPr>
              <w:rPr>
                <w:rFonts w:ascii="Times New Roman" w:hAnsi="Times New Roman" w:cs="Times New Roman"/>
                <w:sz w:val="24"/>
                <w:szCs w:val="24"/>
              </w:rPr>
            </w:pPr>
            <w:r>
              <w:rPr>
                <w:rFonts w:ascii="Times New Roman" w:hAnsi="Times New Roman" w:cs="Times New Roman"/>
              </w:rPr>
              <w:t xml:space="preserve">«Особенности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05498CFF" w14:textId="15C69C1C" w:rsidR="00752E01" w:rsidRDefault="00396F43" w:rsidP="00752E01">
            <w:pPr>
              <w:rPr>
                <w:rFonts w:ascii="Times New Roman" w:hAnsi="Times New Roman" w:cs="Times New Roman"/>
                <w:sz w:val="24"/>
                <w:szCs w:val="24"/>
              </w:rPr>
            </w:pPr>
            <w:r>
              <w:rPr>
                <w:rFonts w:ascii="Times New Roman" w:hAnsi="Times New Roman" w:cs="Times New Roman"/>
              </w:rPr>
              <w:t xml:space="preserve">. Порядок передачи единиц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573A38E2" w14:textId="71B2B52D" w:rsidR="00396F43" w:rsidRDefault="00396F43" w:rsidP="004E61FB">
            <w:pPr>
              <w:pStyle w:val="a3"/>
              <w:ind w:left="0"/>
              <w:jc w:val="both"/>
              <w:rPr>
                <w:rFonts w:ascii="Times New Roman" w:hAnsi="Times New Roman" w:cs="Times New Roman"/>
              </w:rPr>
            </w:pPr>
            <w:r>
              <w:rPr>
                <w:rFonts w:ascii="Times New Roman" w:hAnsi="Times New Roman" w:cs="Times New Roman"/>
              </w:rPr>
              <w:t>в соответствии с государственн</w:t>
            </w:r>
            <w:r>
              <w:rPr>
                <w:rFonts w:ascii="Times New Roman" w:hAnsi="Times New Roman" w:cs="Times New Roman"/>
              </w:rPr>
              <w:lastRenderedPageBreak/>
              <w:t>ыми поверочными схемами Российской Федерации»</w:t>
            </w:r>
          </w:p>
        </w:tc>
        <w:tc>
          <w:tcPr>
            <w:tcW w:w="812" w:type="dxa"/>
          </w:tcPr>
          <w:p w14:paraId="6FA50A1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8</w:t>
            </w:r>
          </w:p>
        </w:tc>
        <w:tc>
          <w:tcPr>
            <w:tcW w:w="851" w:type="dxa"/>
          </w:tcPr>
          <w:p w14:paraId="29812C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B8DBAA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73D637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391EAAA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886506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86E4F69" w14:textId="77777777" w:rsidTr="004E61FB">
        <w:tc>
          <w:tcPr>
            <w:tcW w:w="445" w:type="dxa"/>
          </w:tcPr>
          <w:p w14:paraId="251F2B2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715" w:type="dxa"/>
          </w:tcPr>
          <w:p w14:paraId="37C81EC3"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812" w:type="dxa"/>
          </w:tcPr>
          <w:p w14:paraId="1350E84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1EB793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6195AD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462B6A9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AA518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ABAB9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13BBB99" w14:textId="77777777" w:rsidTr="004E61FB">
        <w:tc>
          <w:tcPr>
            <w:tcW w:w="445" w:type="dxa"/>
          </w:tcPr>
          <w:p w14:paraId="6AE957AB"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715" w:type="dxa"/>
          </w:tcPr>
          <w:p w14:paraId="14D523E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812" w:type="dxa"/>
          </w:tcPr>
          <w:p w14:paraId="4FCDF97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BE7B00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725800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519705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2BF8B5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F65D8D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5FC62824" w14:textId="77777777" w:rsidTr="004E61FB">
        <w:tc>
          <w:tcPr>
            <w:tcW w:w="445" w:type="dxa"/>
          </w:tcPr>
          <w:p w14:paraId="6B987ED2" w14:textId="77777777" w:rsidR="00396F43" w:rsidRPr="00196DC1" w:rsidRDefault="00396F43" w:rsidP="004E61FB">
            <w:pPr>
              <w:pStyle w:val="a3"/>
              <w:ind w:left="0"/>
              <w:jc w:val="both"/>
              <w:rPr>
                <w:rFonts w:ascii="Times New Roman" w:hAnsi="Times New Roman" w:cs="Times New Roman"/>
              </w:rPr>
            </w:pPr>
          </w:p>
        </w:tc>
        <w:tc>
          <w:tcPr>
            <w:tcW w:w="1715" w:type="dxa"/>
          </w:tcPr>
          <w:p w14:paraId="54463EDE"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Итого</w:t>
            </w:r>
          </w:p>
        </w:tc>
        <w:tc>
          <w:tcPr>
            <w:tcW w:w="812" w:type="dxa"/>
          </w:tcPr>
          <w:p w14:paraId="25E6A457"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106</w:t>
            </w:r>
          </w:p>
        </w:tc>
        <w:tc>
          <w:tcPr>
            <w:tcW w:w="851" w:type="dxa"/>
          </w:tcPr>
          <w:p w14:paraId="1C3B6158"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73</w:t>
            </w:r>
          </w:p>
        </w:tc>
        <w:tc>
          <w:tcPr>
            <w:tcW w:w="1417" w:type="dxa"/>
          </w:tcPr>
          <w:p w14:paraId="2D12283D"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20</w:t>
            </w:r>
          </w:p>
        </w:tc>
        <w:tc>
          <w:tcPr>
            <w:tcW w:w="851" w:type="dxa"/>
          </w:tcPr>
          <w:p w14:paraId="2C9E79A3"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13</w:t>
            </w:r>
          </w:p>
        </w:tc>
        <w:tc>
          <w:tcPr>
            <w:tcW w:w="992" w:type="dxa"/>
          </w:tcPr>
          <w:p w14:paraId="56AD350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4DD782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w:t>
            </w:r>
          </w:p>
        </w:tc>
      </w:tr>
      <w:tr w:rsidR="00396F43" w:rsidRPr="00196DC1" w14:paraId="440902C2" w14:textId="77777777" w:rsidTr="004E61FB">
        <w:tc>
          <w:tcPr>
            <w:tcW w:w="445" w:type="dxa"/>
          </w:tcPr>
          <w:p w14:paraId="4FFEE4D0" w14:textId="77777777" w:rsidR="00396F43" w:rsidRPr="00196DC1" w:rsidRDefault="00396F43" w:rsidP="004E61FB">
            <w:pPr>
              <w:pStyle w:val="a3"/>
              <w:ind w:left="0"/>
              <w:jc w:val="both"/>
              <w:rPr>
                <w:rFonts w:ascii="Times New Roman" w:hAnsi="Times New Roman" w:cs="Times New Roman"/>
              </w:rPr>
            </w:pPr>
          </w:p>
        </w:tc>
        <w:tc>
          <w:tcPr>
            <w:tcW w:w="1715" w:type="dxa"/>
          </w:tcPr>
          <w:p w14:paraId="009CE372"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Итоговая аттестация</w:t>
            </w:r>
          </w:p>
        </w:tc>
        <w:tc>
          <w:tcPr>
            <w:tcW w:w="812" w:type="dxa"/>
          </w:tcPr>
          <w:p w14:paraId="1DCE44C3"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0D30B719" w14:textId="77777777" w:rsidR="00396F43" w:rsidRPr="00196DC1" w:rsidRDefault="00396F43" w:rsidP="004E61FB">
            <w:pPr>
              <w:pStyle w:val="a3"/>
              <w:ind w:left="0"/>
              <w:jc w:val="center"/>
              <w:rPr>
                <w:rFonts w:ascii="Times New Roman" w:hAnsi="Times New Roman" w:cs="Times New Roman"/>
              </w:rPr>
            </w:pPr>
          </w:p>
        </w:tc>
        <w:tc>
          <w:tcPr>
            <w:tcW w:w="1417" w:type="dxa"/>
          </w:tcPr>
          <w:p w14:paraId="20ECF949" w14:textId="77777777" w:rsidR="00396F43" w:rsidRDefault="00396F43" w:rsidP="004E61FB">
            <w:pPr>
              <w:pStyle w:val="a3"/>
              <w:ind w:left="0"/>
              <w:jc w:val="center"/>
              <w:rPr>
                <w:rFonts w:ascii="Times New Roman" w:hAnsi="Times New Roman" w:cs="Times New Roman"/>
              </w:rPr>
            </w:pPr>
          </w:p>
        </w:tc>
        <w:tc>
          <w:tcPr>
            <w:tcW w:w="851" w:type="dxa"/>
          </w:tcPr>
          <w:p w14:paraId="3E243462" w14:textId="77777777" w:rsidR="00396F43" w:rsidRDefault="00396F43" w:rsidP="004E61FB">
            <w:pPr>
              <w:pStyle w:val="a3"/>
              <w:ind w:left="0"/>
              <w:jc w:val="center"/>
              <w:rPr>
                <w:rFonts w:ascii="Times New Roman" w:hAnsi="Times New Roman" w:cs="Times New Roman"/>
              </w:rPr>
            </w:pPr>
          </w:p>
        </w:tc>
        <w:tc>
          <w:tcPr>
            <w:tcW w:w="992" w:type="dxa"/>
          </w:tcPr>
          <w:p w14:paraId="0DFA610B" w14:textId="77777777" w:rsidR="00396F43" w:rsidRDefault="00396F43" w:rsidP="004E61FB">
            <w:pPr>
              <w:pStyle w:val="a3"/>
              <w:ind w:left="0"/>
              <w:jc w:val="center"/>
              <w:rPr>
                <w:rFonts w:ascii="Times New Roman" w:hAnsi="Times New Roman" w:cs="Times New Roman"/>
              </w:rPr>
            </w:pPr>
          </w:p>
        </w:tc>
        <w:tc>
          <w:tcPr>
            <w:tcW w:w="1616" w:type="dxa"/>
          </w:tcPr>
          <w:p w14:paraId="59699F1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Защита аттестационной работы</w:t>
            </w:r>
          </w:p>
        </w:tc>
      </w:tr>
      <w:tr w:rsidR="00396F43" w:rsidRPr="00196DC1" w14:paraId="3C50B08B" w14:textId="77777777" w:rsidTr="004E61FB">
        <w:tc>
          <w:tcPr>
            <w:tcW w:w="445" w:type="dxa"/>
          </w:tcPr>
          <w:p w14:paraId="28BB984E" w14:textId="77777777" w:rsidR="00396F43" w:rsidRPr="00196DC1" w:rsidRDefault="00396F43" w:rsidP="004E61FB">
            <w:pPr>
              <w:pStyle w:val="a3"/>
              <w:ind w:left="0"/>
              <w:jc w:val="both"/>
              <w:rPr>
                <w:rFonts w:ascii="Times New Roman" w:hAnsi="Times New Roman" w:cs="Times New Roman"/>
              </w:rPr>
            </w:pPr>
          </w:p>
        </w:tc>
        <w:tc>
          <w:tcPr>
            <w:tcW w:w="1715" w:type="dxa"/>
          </w:tcPr>
          <w:p w14:paraId="3FCEBB48"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Всего</w:t>
            </w:r>
          </w:p>
        </w:tc>
        <w:tc>
          <w:tcPr>
            <w:tcW w:w="812" w:type="dxa"/>
          </w:tcPr>
          <w:p w14:paraId="78F395EA"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108</w:t>
            </w:r>
          </w:p>
        </w:tc>
        <w:tc>
          <w:tcPr>
            <w:tcW w:w="851" w:type="dxa"/>
          </w:tcPr>
          <w:p w14:paraId="33CB2D44" w14:textId="77777777" w:rsidR="00396F43" w:rsidRPr="00637173" w:rsidRDefault="00396F43" w:rsidP="004E61FB">
            <w:pPr>
              <w:pStyle w:val="a3"/>
              <w:ind w:left="0"/>
              <w:jc w:val="center"/>
              <w:rPr>
                <w:rFonts w:ascii="Times New Roman" w:hAnsi="Times New Roman" w:cs="Times New Roman"/>
                <w:b/>
              </w:rPr>
            </w:pPr>
          </w:p>
        </w:tc>
        <w:tc>
          <w:tcPr>
            <w:tcW w:w="1417" w:type="dxa"/>
          </w:tcPr>
          <w:p w14:paraId="14945BE7" w14:textId="77777777" w:rsidR="00396F43" w:rsidRPr="00196DC1" w:rsidRDefault="00396F43" w:rsidP="004E61FB">
            <w:pPr>
              <w:pStyle w:val="a3"/>
              <w:ind w:left="0"/>
              <w:jc w:val="center"/>
              <w:rPr>
                <w:rFonts w:ascii="Times New Roman" w:hAnsi="Times New Roman" w:cs="Times New Roman"/>
              </w:rPr>
            </w:pPr>
          </w:p>
        </w:tc>
        <w:tc>
          <w:tcPr>
            <w:tcW w:w="851" w:type="dxa"/>
          </w:tcPr>
          <w:p w14:paraId="1A966A5D" w14:textId="77777777" w:rsidR="00396F43" w:rsidRPr="00196DC1" w:rsidRDefault="00396F43" w:rsidP="004E61FB">
            <w:pPr>
              <w:pStyle w:val="a3"/>
              <w:ind w:left="0"/>
              <w:jc w:val="center"/>
              <w:rPr>
                <w:rFonts w:ascii="Times New Roman" w:hAnsi="Times New Roman" w:cs="Times New Roman"/>
              </w:rPr>
            </w:pPr>
          </w:p>
        </w:tc>
        <w:tc>
          <w:tcPr>
            <w:tcW w:w="992" w:type="dxa"/>
          </w:tcPr>
          <w:p w14:paraId="177B232A" w14:textId="77777777" w:rsidR="00396F43" w:rsidRPr="00196DC1" w:rsidRDefault="00396F43" w:rsidP="004E61FB">
            <w:pPr>
              <w:pStyle w:val="a3"/>
              <w:ind w:left="0"/>
              <w:jc w:val="center"/>
              <w:rPr>
                <w:rFonts w:ascii="Times New Roman" w:hAnsi="Times New Roman" w:cs="Times New Roman"/>
              </w:rPr>
            </w:pPr>
          </w:p>
        </w:tc>
        <w:tc>
          <w:tcPr>
            <w:tcW w:w="1616" w:type="dxa"/>
          </w:tcPr>
          <w:p w14:paraId="6A00D0A1" w14:textId="77777777" w:rsidR="00396F43" w:rsidRPr="00196DC1" w:rsidRDefault="00396F43" w:rsidP="004E61FB">
            <w:pPr>
              <w:pStyle w:val="a3"/>
              <w:ind w:left="0"/>
              <w:jc w:val="center"/>
              <w:rPr>
                <w:rFonts w:ascii="Times New Roman" w:hAnsi="Times New Roman" w:cs="Times New Roman"/>
              </w:rPr>
            </w:pPr>
          </w:p>
        </w:tc>
      </w:tr>
    </w:tbl>
    <w:p w14:paraId="7E91883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0242111" w14:textId="77777777" w:rsidR="00396F43" w:rsidRDefault="00396F43" w:rsidP="00396F43">
      <w:pPr>
        <w:rPr>
          <w:rFonts w:ascii="Times New Roman" w:hAnsi="Times New Roman" w:cs="Times New Roman"/>
          <w:sz w:val="24"/>
          <w:szCs w:val="24"/>
        </w:rPr>
      </w:pPr>
    </w:p>
    <w:p w14:paraId="751556B9" w14:textId="77777777" w:rsidR="00396F43" w:rsidRPr="00D50E31" w:rsidRDefault="00396F43" w:rsidP="00396F43">
      <w:pPr>
        <w:pStyle w:val="a3"/>
        <w:numPr>
          <w:ilvl w:val="0"/>
          <w:numId w:val="2"/>
        </w:numPr>
        <w:rPr>
          <w:rFonts w:ascii="Times New Roman" w:hAnsi="Times New Roman" w:cs="Times New Roman"/>
          <w:b/>
          <w:sz w:val="24"/>
          <w:szCs w:val="24"/>
        </w:rPr>
      </w:pPr>
      <w:r w:rsidRPr="00D50E31">
        <w:rPr>
          <w:rFonts w:ascii="Times New Roman" w:hAnsi="Times New Roman" w:cs="Times New Roman"/>
          <w:b/>
          <w:sz w:val="24"/>
          <w:szCs w:val="24"/>
        </w:rPr>
        <w:t>КАЛЕНДАРНЫЙ УЧЕБНЫЙ ГРАФИК</w:t>
      </w:r>
    </w:p>
    <w:p w14:paraId="4EACF755" w14:textId="20B474DF" w:rsidR="00396F43" w:rsidRPr="00D50E31" w:rsidRDefault="00396F43" w:rsidP="00752E01">
      <w:pPr>
        <w:rPr>
          <w:rFonts w:ascii="Times New Roman" w:hAnsi="Times New Roman" w:cs="Times New Roman"/>
          <w:sz w:val="24"/>
          <w:szCs w:val="24"/>
        </w:rPr>
      </w:pPr>
      <w:r w:rsidRPr="00D50E31">
        <w:rPr>
          <w:rFonts w:ascii="Times New Roman" w:hAnsi="Times New Roman" w:cs="Times New Roman"/>
          <w:sz w:val="24"/>
          <w:szCs w:val="24"/>
        </w:rPr>
        <w:t xml:space="preserve">Таблица </w:t>
      </w:r>
      <w:r>
        <w:rPr>
          <w:rFonts w:ascii="Times New Roman" w:hAnsi="Times New Roman" w:cs="Times New Roman"/>
          <w:sz w:val="24"/>
          <w:szCs w:val="24"/>
        </w:rPr>
        <w:t>3</w:t>
      </w:r>
      <w:r w:rsidRPr="00D50E31">
        <w:rPr>
          <w:rFonts w:ascii="Times New Roman" w:hAnsi="Times New Roman" w:cs="Times New Roman"/>
          <w:sz w:val="24"/>
          <w:szCs w:val="24"/>
        </w:rPr>
        <w:t xml:space="preserve"> – </w:t>
      </w:r>
      <w:r>
        <w:rPr>
          <w:rFonts w:ascii="Times New Roman" w:hAnsi="Times New Roman" w:cs="Times New Roman"/>
          <w:sz w:val="24"/>
          <w:szCs w:val="24"/>
        </w:rPr>
        <w:t>Календарный учебный график</w:t>
      </w:r>
      <w:r w:rsidRPr="00D50E31">
        <w:rPr>
          <w:rFonts w:ascii="Times New Roman" w:hAnsi="Times New Roman" w:cs="Times New Roman"/>
          <w:sz w:val="24"/>
          <w:szCs w:val="24"/>
        </w:rPr>
        <w:t xml:space="preserve"> по программе повышения квалификации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w:t>
      </w:r>
    </w:p>
    <w:p w14:paraId="5C996918" w14:textId="77777777" w:rsidR="00396F43" w:rsidRDefault="00396F43" w:rsidP="00396F43">
      <w:pPr>
        <w:pStyle w:val="a3"/>
        <w:ind w:left="0" w:firstLine="709"/>
        <w:rPr>
          <w:rFonts w:ascii="Times New Roman" w:hAnsi="Times New Roman" w:cs="Times New Roman"/>
          <w:sz w:val="24"/>
          <w:szCs w:val="24"/>
        </w:rPr>
      </w:pPr>
    </w:p>
    <w:tbl>
      <w:tblPr>
        <w:tblStyle w:val="a8"/>
        <w:tblW w:w="0" w:type="auto"/>
        <w:tblLook w:val="04A0" w:firstRow="1" w:lastRow="0" w:firstColumn="1" w:lastColumn="0" w:noHBand="0" w:noVBand="1"/>
      </w:tblPr>
      <w:tblGrid>
        <w:gridCol w:w="634"/>
        <w:gridCol w:w="1980"/>
        <w:gridCol w:w="584"/>
        <w:gridCol w:w="586"/>
        <w:gridCol w:w="586"/>
        <w:gridCol w:w="586"/>
        <w:gridCol w:w="587"/>
        <w:gridCol w:w="587"/>
        <w:gridCol w:w="587"/>
        <w:gridCol w:w="587"/>
        <w:gridCol w:w="587"/>
        <w:gridCol w:w="620"/>
        <w:gridCol w:w="833"/>
      </w:tblGrid>
      <w:tr w:rsidR="00396F43" w14:paraId="2F01473C" w14:textId="77777777" w:rsidTr="004E61FB">
        <w:tc>
          <w:tcPr>
            <w:tcW w:w="634" w:type="dxa"/>
            <w:vMerge w:val="restart"/>
          </w:tcPr>
          <w:p w14:paraId="0461A92B" w14:textId="77777777" w:rsidR="00396F43" w:rsidRPr="00D50E31"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1980" w:type="dxa"/>
            <w:vMerge w:val="restart"/>
          </w:tcPr>
          <w:p w14:paraId="31A39C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97" w:type="dxa"/>
            <w:gridSpan w:val="10"/>
          </w:tcPr>
          <w:p w14:paraId="6CAD537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по учебным неделям (Н) и учебным дням (Д)</w:t>
            </w:r>
          </w:p>
        </w:tc>
        <w:tc>
          <w:tcPr>
            <w:tcW w:w="833" w:type="dxa"/>
            <w:vMerge w:val="restart"/>
          </w:tcPr>
          <w:p w14:paraId="5067890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r>
      <w:tr w:rsidR="00396F43" w14:paraId="7AD16D33" w14:textId="77777777" w:rsidTr="004E61FB">
        <w:tc>
          <w:tcPr>
            <w:tcW w:w="634" w:type="dxa"/>
            <w:vMerge/>
          </w:tcPr>
          <w:p w14:paraId="5F169346"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001CD367" w14:textId="77777777" w:rsidR="00396F43" w:rsidRDefault="00396F43" w:rsidP="004E61FB">
            <w:pPr>
              <w:pStyle w:val="a3"/>
              <w:ind w:left="0"/>
              <w:jc w:val="center"/>
              <w:rPr>
                <w:rFonts w:ascii="Times New Roman" w:hAnsi="Times New Roman" w:cs="Times New Roman"/>
                <w:sz w:val="24"/>
                <w:szCs w:val="24"/>
              </w:rPr>
            </w:pPr>
          </w:p>
        </w:tc>
        <w:tc>
          <w:tcPr>
            <w:tcW w:w="2929" w:type="dxa"/>
            <w:gridSpan w:val="5"/>
          </w:tcPr>
          <w:p w14:paraId="6CE6CA4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заочное (</w:t>
            </w:r>
            <w:proofErr w:type="spellStart"/>
            <w:proofErr w:type="gramStart"/>
            <w:r>
              <w:rPr>
                <w:rFonts w:ascii="Times New Roman" w:hAnsi="Times New Roman" w:cs="Times New Roman"/>
                <w:sz w:val="24"/>
                <w:szCs w:val="24"/>
              </w:rPr>
              <w:t>эл.обучение</w:t>
            </w:r>
            <w:proofErr w:type="spellEnd"/>
            <w:proofErr w:type="gramEnd"/>
            <w:r>
              <w:rPr>
                <w:rFonts w:ascii="Times New Roman" w:hAnsi="Times New Roman" w:cs="Times New Roman"/>
                <w:sz w:val="24"/>
                <w:szCs w:val="24"/>
              </w:rPr>
              <w:t>)</w:t>
            </w:r>
          </w:p>
        </w:tc>
        <w:tc>
          <w:tcPr>
            <w:tcW w:w="2968" w:type="dxa"/>
            <w:gridSpan w:val="5"/>
          </w:tcPr>
          <w:p w14:paraId="6CEA87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очное</w:t>
            </w:r>
          </w:p>
        </w:tc>
        <w:tc>
          <w:tcPr>
            <w:tcW w:w="833" w:type="dxa"/>
            <w:vMerge/>
          </w:tcPr>
          <w:p w14:paraId="7C524296" w14:textId="77777777" w:rsidR="00396F43" w:rsidRDefault="00396F43" w:rsidP="004E61FB">
            <w:pPr>
              <w:pStyle w:val="a3"/>
              <w:ind w:left="0"/>
              <w:jc w:val="center"/>
              <w:rPr>
                <w:rFonts w:ascii="Times New Roman" w:hAnsi="Times New Roman" w:cs="Times New Roman"/>
                <w:sz w:val="24"/>
                <w:szCs w:val="24"/>
              </w:rPr>
            </w:pPr>
          </w:p>
        </w:tc>
      </w:tr>
      <w:tr w:rsidR="00396F43" w14:paraId="1449DB50" w14:textId="77777777" w:rsidTr="004E61FB">
        <w:tc>
          <w:tcPr>
            <w:tcW w:w="634" w:type="dxa"/>
            <w:vMerge/>
          </w:tcPr>
          <w:p w14:paraId="4F572F58"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5EC01982" w14:textId="77777777" w:rsidR="00396F43" w:rsidRDefault="00396F43" w:rsidP="004E61FB">
            <w:pPr>
              <w:pStyle w:val="a3"/>
              <w:ind w:left="0"/>
              <w:jc w:val="center"/>
              <w:rPr>
                <w:rFonts w:ascii="Times New Roman" w:hAnsi="Times New Roman" w:cs="Times New Roman"/>
                <w:sz w:val="24"/>
                <w:szCs w:val="24"/>
              </w:rPr>
            </w:pPr>
          </w:p>
        </w:tc>
        <w:tc>
          <w:tcPr>
            <w:tcW w:w="584" w:type="dxa"/>
          </w:tcPr>
          <w:p w14:paraId="0A9F88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w:t>
            </w:r>
          </w:p>
        </w:tc>
        <w:tc>
          <w:tcPr>
            <w:tcW w:w="586" w:type="dxa"/>
          </w:tcPr>
          <w:p w14:paraId="2546CB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Д2</w:t>
            </w:r>
          </w:p>
        </w:tc>
        <w:tc>
          <w:tcPr>
            <w:tcW w:w="586" w:type="dxa"/>
          </w:tcPr>
          <w:p w14:paraId="27EEBAB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Д3</w:t>
            </w:r>
          </w:p>
        </w:tc>
        <w:tc>
          <w:tcPr>
            <w:tcW w:w="586" w:type="dxa"/>
          </w:tcPr>
          <w:p w14:paraId="0C7E18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Д4</w:t>
            </w:r>
          </w:p>
        </w:tc>
        <w:tc>
          <w:tcPr>
            <w:tcW w:w="587" w:type="dxa"/>
          </w:tcPr>
          <w:p w14:paraId="5C7D24C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Д5</w:t>
            </w:r>
          </w:p>
        </w:tc>
        <w:tc>
          <w:tcPr>
            <w:tcW w:w="587" w:type="dxa"/>
          </w:tcPr>
          <w:p w14:paraId="47F801A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Д6</w:t>
            </w:r>
          </w:p>
        </w:tc>
        <w:tc>
          <w:tcPr>
            <w:tcW w:w="587" w:type="dxa"/>
          </w:tcPr>
          <w:p w14:paraId="1064B2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Д7</w:t>
            </w:r>
          </w:p>
        </w:tc>
        <w:tc>
          <w:tcPr>
            <w:tcW w:w="587" w:type="dxa"/>
          </w:tcPr>
          <w:p w14:paraId="022B0B8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Д8</w:t>
            </w:r>
          </w:p>
        </w:tc>
        <w:tc>
          <w:tcPr>
            <w:tcW w:w="587" w:type="dxa"/>
          </w:tcPr>
          <w:p w14:paraId="486528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Д9</w:t>
            </w:r>
          </w:p>
        </w:tc>
        <w:tc>
          <w:tcPr>
            <w:tcW w:w="620" w:type="dxa"/>
          </w:tcPr>
          <w:p w14:paraId="6BDC4C7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Д10</w:t>
            </w:r>
          </w:p>
        </w:tc>
        <w:tc>
          <w:tcPr>
            <w:tcW w:w="833" w:type="dxa"/>
            <w:vMerge/>
          </w:tcPr>
          <w:p w14:paraId="7D6E874F" w14:textId="77777777" w:rsidR="00396F43" w:rsidRDefault="00396F43" w:rsidP="004E61FB">
            <w:pPr>
              <w:pStyle w:val="a3"/>
              <w:ind w:left="0"/>
              <w:jc w:val="center"/>
              <w:rPr>
                <w:rFonts w:ascii="Times New Roman" w:hAnsi="Times New Roman" w:cs="Times New Roman"/>
                <w:sz w:val="24"/>
                <w:szCs w:val="24"/>
              </w:rPr>
            </w:pPr>
          </w:p>
        </w:tc>
      </w:tr>
      <w:tr w:rsidR="00396F43" w14:paraId="4CE8E9C3" w14:textId="77777777" w:rsidTr="004E61FB">
        <w:tc>
          <w:tcPr>
            <w:tcW w:w="634" w:type="dxa"/>
          </w:tcPr>
          <w:p w14:paraId="706F380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980" w:type="dxa"/>
          </w:tcPr>
          <w:p w14:paraId="75C5EFBC"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584" w:type="dxa"/>
          </w:tcPr>
          <w:p w14:paraId="458AF5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EF1B4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9B3471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DBC07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17B0BF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8869E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F76CA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B323FB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1C35E5F"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F0824E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67C62D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E6F3E40" w14:textId="77777777" w:rsidTr="004E61FB">
        <w:tc>
          <w:tcPr>
            <w:tcW w:w="634" w:type="dxa"/>
          </w:tcPr>
          <w:p w14:paraId="1E5CA9E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980" w:type="dxa"/>
          </w:tcPr>
          <w:p w14:paraId="63EE77AD"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Требования Федерального закона «Об обеспечении единства </w:t>
            </w:r>
            <w:r>
              <w:rPr>
                <w:rFonts w:ascii="Times New Roman" w:hAnsi="Times New Roman" w:cs="Times New Roman"/>
              </w:rPr>
              <w:lastRenderedPageBreak/>
              <w:t>измерений» №102-ФЗ</w:t>
            </w:r>
            <w:r w:rsidRPr="00196DC1">
              <w:rPr>
                <w:rFonts w:ascii="Times New Roman" w:hAnsi="Times New Roman" w:cs="Times New Roman"/>
              </w:rPr>
              <w:t>»</w:t>
            </w:r>
          </w:p>
        </w:tc>
        <w:tc>
          <w:tcPr>
            <w:tcW w:w="584" w:type="dxa"/>
          </w:tcPr>
          <w:p w14:paraId="4E721E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6" w:type="dxa"/>
          </w:tcPr>
          <w:p w14:paraId="0B0D1C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11279D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CD9B2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69A3BD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5F5A6D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2C0DEE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725D2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76CD21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44C3F71F"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2CEC406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35080E42" w14:textId="77777777" w:rsidTr="004E61FB">
        <w:tc>
          <w:tcPr>
            <w:tcW w:w="634" w:type="dxa"/>
          </w:tcPr>
          <w:p w14:paraId="0CB41C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980" w:type="dxa"/>
          </w:tcPr>
          <w:p w14:paraId="74A6FF36"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584" w:type="dxa"/>
          </w:tcPr>
          <w:p w14:paraId="4599BE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639351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BB731F6"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E048C7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F8CE8B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BC7FB7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4206AE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5721BB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59DC585"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0AF6632"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3F04EB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239CE0D" w14:textId="77777777" w:rsidTr="004E61FB">
        <w:tc>
          <w:tcPr>
            <w:tcW w:w="634" w:type="dxa"/>
          </w:tcPr>
          <w:p w14:paraId="1117BCA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980" w:type="dxa"/>
          </w:tcPr>
          <w:p w14:paraId="56AD928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584" w:type="dxa"/>
          </w:tcPr>
          <w:p w14:paraId="5BDC58C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2F45D8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57D5E4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597C76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C997E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D6534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46F35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63F20AD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7961FA9"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35497C8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5F3AEA4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6EC9CF7B" w14:textId="77777777" w:rsidTr="004E61FB">
        <w:tc>
          <w:tcPr>
            <w:tcW w:w="634" w:type="dxa"/>
          </w:tcPr>
          <w:p w14:paraId="2EA2AE0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980" w:type="dxa"/>
          </w:tcPr>
          <w:p w14:paraId="31FB0C3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584" w:type="dxa"/>
          </w:tcPr>
          <w:p w14:paraId="070FC93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03A6D771"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2A3ADB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4C310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200BF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1D04C7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F11D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6A9A69B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D6D9E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D72BB94"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592E0E1"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5C48CB37" w14:textId="77777777" w:rsidTr="004E61FB">
        <w:tc>
          <w:tcPr>
            <w:tcW w:w="634" w:type="dxa"/>
          </w:tcPr>
          <w:p w14:paraId="4F29A748"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980" w:type="dxa"/>
          </w:tcPr>
          <w:p w14:paraId="0C0349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разработки, согласования и утверждения государственных поверочных схем</w:t>
            </w:r>
            <w:r w:rsidRPr="00196DC1">
              <w:rPr>
                <w:rFonts w:ascii="Times New Roman" w:hAnsi="Times New Roman" w:cs="Times New Roman"/>
              </w:rPr>
              <w:t>»</w:t>
            </w:r>
          </w:p>
        </w:tc>
        <w:tc>
          <w:tcPr>
            <w:tcW w:w="584" w:type="dxa"/>
          </w:tcPr>
          <w:p w14:paraId="7536E71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64CB5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57DCB0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7A10A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DDDFF5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89934D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8D41E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E26D37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8ABF03"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FCEC70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AB5674D"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5</w:t>
            </w:r>
          </w:p>
        </w:tc>
      </w:tr>
      <w:tr w:rsidR="00396F43" w14:paraId="1F8F89CE" w14:textId="77777777" w:rsidTr="004E61FB">
        <w:tc>
          <w:tcPr>
            <w:tcW w:w="634" w:type="dxa"/>
          </w:tcPr>
          <w:p w14:paraId="6FA8D970"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980" w:type="dxa"/>
          </w:tcPr>
          <w:p w14:paraId="3BAAA36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584" w:type="dxa"/>
          </w:tcPr>
          <w:p w14:paraId="1C4CBC0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6D554A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11E09F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7870835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F6BBF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9F8D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B02C5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460A7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0B135D6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F3667B"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14AF2E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49FD6528" w14:textId="77777777" w:rsidTr="004E61FB">
        <w:tc>
          <w:tcPr>
            <w:tcW w:w="634" w:type="dxa"/>
          </w:tcPr>
          <w:p w14:paraId="60A6564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980" w:type="dxa"/>
          </w:tcPr>
          <w:p w14:paraId="68499B7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584" w:type="dxa"/>
          </w:tcPr>
          <w:p w14:paraId="6ADE9533"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80EA55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4EAA08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181E0AE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94226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4F9440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9B4971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161F0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BB24F07"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28E8B7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1886E5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4FB11875" w14:textId="77777777" w:rsidTr="004E61FB">
        <w:tc>
          <w:tcPr>
            <w:tcW w:w="634" w:type="dxa"/>
          </w:tcPr>
          <w:p w14:paraId="191E84C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980" w:type="dxa"/>
          </w:tcPr>
          <w:p w14:paraId="42D97B1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Требования Министерства промышленности и торговли Российской </w:t>
            </w:r>
            <w:r>
              <w:rPr>
                <w:rFonts w:ascii="Times New Roman" w:hAnsi="Times New Roman" w:cs="Times New Roman"/>
              </w:rPr>
              <w:lastRenderedPageBreak/>
              <w:t>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584" w:type="dxa"/>
          </w:tcPr>
          <w:p w14:paraId="2C53502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336061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A945CC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B6F4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DD4D91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998EE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0B8F8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D8D171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BA9A8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0" w:type="dxa"/>
          </w:tcPr>
          <w:p w14:paraId="39C60A99"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7D91713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r>
      <w:tr w:rsidR="00396F43" w14:paraId="37A5D73F" w14:textId="77777777" w:rsidTr="004E61FB">
        <w:tc>
          <w:tcPr>
            <w:tcW w:w="634" w:type="dxa"/>
          </w:tcPr>
          <w:p w14:paraId="5804137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980" w:type="dxa"/>
          </w:tcPr>
          <w:p w14:paraId="2F6AFF8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584" w:type="dxa"/>
          </w:tcPr>
          <w:p w14:paraId="36DA26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9F1ACA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779D29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790ED1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E40C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0CB197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A9BD42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726965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61531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6BDF6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0ADD3DE"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r>
      <w:tr w:rsidR="00396F43" w14:paraId="1BE8DE0A" w14:textId="77777777" w:rsidTr="004E61FB">
        <w:tc>
          <w:tcPr>
            <w:tcW w:w="634" w:type="dxa"/>
          </w:tcPr>
          <w:p w14:paraId="703F5F6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980" w:type="dxa"/>
          </w:tcPr>
          <w:p w14:paraId="4A3CED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584" w:type="dxa"/>
          </w:tcPr>
          <w:p w14:paraId="1E60FF4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A2CF6F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0A5A5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3866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0BFB9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62FB40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F19A79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63E1C4C"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D07968"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3CE76E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42B459E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r>
      <w:tr w:rsidR="00396F43" w14:paraId="19F4C20C" w14:textId="77777777" w:rsidTr="004E61FB">
        <w:tc>
          <w:tcPr>
            <w:tcW w:w="634" w:type="dxa"/>
          </w:tcPr>
          <w:p w14:paraId="4F9ADC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980" w:type="dxa"/>
          </w:tcPr>
          <w:p w14:paraId="2CC331EA" w14:textId="239E0A0E" w:rsidR="00752E01" w:rsidRDefault="00396F43" w:rsidP="00752E01">
            <w:pPr>
              <w:rPr>
                <w:rFonts w:ascii="Times New Roman" w:hAnsi="Times New Roman" w:cs="Times New Roman"/>
                <w:sz w:val="24"/>
                <w:szCs w:val="24"/>
              </w:rPr>
            </w:pPr>
            <w:r>
              <w:rPr>
                <w:rFonts w:ascii="Times New Roman" w:hAnsi="Times New Roman" w:cs="Times New Roman"/>
              </w:rPr>
              <w:t xml:space="preserve">«Средства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rPr>
              <w:t xml:space="preserve">. Классификация 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rPr>
              <w:t xml:space="preserve">. </w:t>
            </w:r>
            <w:r>
              <w:rPr>
                <w:rFonts w:ascii="Times New Roman" w:hAnsi="Times New Roman" w:cs="Times New Roman"/>
                <w:sz w:val="24"/>
                <w:szCs w:val="24"/>
              </w:rPr>
              <w:t xml:space="preserve">Понятия и определения измерения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02FDB38C" w14:textId="575EA603" w:rsidR="00396F43" w:rsidRPr="00752E01" w:rsidRDefault="00396F43" w:rsidP="00752E01">
            <w:pPr>
              <w:rPr>
                <w:rFonts w:ascii="Times New Roman" w:hAnsi="Times New Roman" w:cs="Times New Roman"/>
                <w:sz w:val="24"/>
                <w:szCs w:val="24"/>
              </w:rPr>
            </w:pPr>
          </w:p>
        </w:tc>
        <w:tc>
          <w:tcPr>
            <w:tcW w:w="584" w:type="dxa"/>
          </w:tcPr>
          <w:p w14:paraId="59DDA56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71E317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5C67B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002B36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2A8BEB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AA80C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1C030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ACF31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CF79BFE"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2282DD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3" w:type="dxa"/>
          </w:tcPr>
          <w:p w14:paraId="6A74B29B"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9C99664" w14:textId="77777777" w:rsidTr="004E61FB">
        <w:tc>
          <w:tcPr>
            <w:tcW w:w="634" w:type="dxa"/>
          </w:tcPr>
          <w:p w14:paraId="5DC502C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980" w:type="dxa"/>
          </w:tcPr>
          <w:p w14:paraId="5CC1573B" w14:textId="7876F4A5" w:rsidR="00752E01" w:rsidRDefault="00396F43" w:rsidP="00752E01">
            <w:pPr>
              <w:rPr>
                <w:rFonts w:ascii="Times New Roman" w:hAnsi="Times New Roman" w:cs="Times New Roman"/>
                <w:sz w:val="24"/>
                <w:szCs w:val="24"/>
              </w:rPr>
            </w:pPr>
            <w:r>
              <w:rPr>
                <w:rFonts w:ascii="Times New Roman" w:hAnsi="Times New Roman" w:cs="Times New Roman"/>
              </w:rPr>
              <w:t xml:space="preserve">«Порядок разработки методик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 xml:space="preserve">и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6A076906" w14:textId="003C49BB" w:rsidR="00396F43" w:rsidRDefault="00396F43" w:rsidP="004E61FB">
            <w:pPr>
              <w:pStyle w:val="a3"/>
              <w:ind w:left="0"/>
              <w:jc w:val="both"/>
              <w:rPr>
                <w:rFonts w:ascii="Times New Roman" w:hAnsi="Times New Roman" w:cs="Times New Roman"/>
              </w:rPr>
            </w:pPr>
            <w:r>
              <w:rPr>
                <w:rFonts w:ascii="Times New Roman" w:hAnsi="Times New Roman" w:cs="Times New Roman"/>
              </w:rPr>
              <w:t>. Порядок опробования методик поверки»</w:t>
            </w:r>
          </w:p>
        </w:tc>
        <w:tc>
          <w:tcPr>
            <w:tcW w:w="584" w:type="dxa"/>
          </w:tcPr>
          <w:p w14:paraId="3954ECE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A1094E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92D7D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212D81F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E0A0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7B17C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24D45F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816EB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5582455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1AAFE0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17E07A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D360662" w14:textId="77777777" w:rsidTr="004E61FB">
        <w:tc>
          <w:tcPr>
            <w:tcW w:w="634" w:type="dxa"/>
          </w:tcPr>
          <w:p w14:paraId="659B42C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lastRenderedPageBreak/>
              <w:t>14</w:t>
            </w:r>
          </w:p>
        </w:tc>
        <w:tc>
          <w:tcPr>
            <w:tcW w:w="1980" w:type="dxa"/>
          </w:tcPr>
          <w:p w14:paraId="3087A1FC" w14:textId="7A2DF6CA" w:rsidR="00752E01" w:rsidRDefault="00396F43" w:rsidP="00752E01">
            <w:pPr>
              <w:rPr>
                <w:rFonts w:ascii="Times New Roman" w:hAnsi="Times New Roman" w:cs="Times New Roman"/>
                <w:sz w:val="24"/>
                <w:szCs w:val="24"/>
              </w:rPr>
            </w:pPr>
            <w:r>
              <w:rPr>
                <w:rFonts w:ascii="Times New Roman" w:hAnsi="Times New Roman" w:cs="Times New Roman"/>
              </w:rPr>
              <w:t xml:space="preserve">«Особенности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rPr>
              <w:t xml:space="preserve">. Порядок передачи единиц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105DE54D" w14:textId="5E5E17E9" w:rsidR="00396F43" w:rsidRPr="00752E01" w:rsidRDefault="00396F43" w:rsidP="00752E01">
            <w:pPr>
              <w:rPr>
                <w:rFonts w:ascii="Times New Roman" w:hAnsi="Times New Roman" w:cs="Times New Roman"/>
                <w:sz w:val="24"/>
                <w:szCs w:val="24"/>
              </w:rPr>
            </w:pPr>
            <w:r>
              <w:rPr>
                <w:rFonts w:ascii="Times New Roman" w:hAnsi="Times New Roman" w:cs="Times New Roman"/>
              </w:rPr>
              <w:t>в соответствии с государственными поверочными схемами Российской Федерации»</w:t>
            </w:r>
          </w:p>
        </w:tc>
        <w:tc>
          <w:tcPr>
            <w:tcW w:w="584" w:type="dxa"/>
          </w:tcPr>
          <w:p w14:paraId="7D326B0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23FC96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41E253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385D2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3FEA0C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0F2A3C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81BA5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6D7A7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A3CF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004CCF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337C2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49814115" w14:textId="77777777" w:rsidTr="004E61FB">
        <w:tc>
          <w:tcPr>
            <w:tcW w:w="634" w:type="dxa"/>
          </w:tcPr>
          <w:p w14:paraId="3C9F906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980" w:type="dxa"/>
          </w:tcPr>
          <w:p w14:paraId="50739F1A"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584" w:type="dxa"/>
          </w:tcPr>
          <w:p w14:paraId="7EAB808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46FDF2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2D139C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FA27A3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7381BB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8B7B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81EA53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AB41E1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F2672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6B98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14:paraId="3ABEEC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7ECDBB2" w14:textId="77777777" w:rsidTr="004E61FB">
        <w:tc>
          <w:tcPr>
            <w:tcW w:w="634" w:type="dxa"/>
          </w:tcPr>
          <w:p w14:paraId="7EAA910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980" w:type="dxa"/>
          </w:tcPr>
          <w:p w14:paraId="7089AD0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584" w:type="dxa"/>
          </w:tcPr>
          <w:p w14:paraId="6CC0B5E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80EFA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1BAE70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A3E8D6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CC289C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4E2D1C7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AAEF6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AF364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C154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tcPr>
          <w:p w14:paraId="76DDFEC0"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D830F4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AC35344" w14:textId="77777777" w:rsidTr="004E61FB">
        <w:tc>
          <w:tcPr>
            <w:tcW w:w="634" w:type="dxa"/>
          </w:tcPr>
          <w:p w14:paraId="04B52684" w14:textId="77777777" w:rsidR="00396F43" w:rsidRDefault="00396F43" w:rsidP="004E61FB">
            <w:pPr>
              <w:pStyle w:val="a3"/>
              <w:ind w:left="0"/>
              <w:jc w:val="both"/>
              <w:rPr>
                <w:rFonts w:ascii="Times New Roman" w:hAnsi="Times New Roman" w:cs="Times New Roman"/>
              </w:rPr>
            </w:pPr>
          </w:p>
        </w:tc>
        <w:tc>
          <w:tcPr>
            <w:tcW w:w="1980" w:type="dxa"/>
          </w:tcPr>
          <w:p w14:paraId="34934A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Всего учебных часов</w:t>
            </w:r>
          </w:p>
        </w:tc>
        <w:tc>
          <w:tcPr>
            <w:tcW w:w="584" w:type="dxa"/>
          </w:tcPr>
          <w:p w14:paraId="1191915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8818D2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3D10BCC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4626ED3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5E6654E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87" w:type="dxa"/>
          </w:tcPr>
          <w:p w14:paraId="16D4158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614AE6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117FBC9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6C727C2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Pr>
          <w:p w14:paraId="7F114D0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3" w:type="dxa"/>
          </w:tcPr>
          <w:p w14:paraId="55C467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r>
    </w:tbl>
    <w:p w14:paraId="625E59A1" w14:textId="77777777" w:rsidR="00396F43" w:rsidRPr="00D50E31" w:rsidRDefault="00396F43" w:rsidP="00396F43">
      <w:pPr>
        <w:pStyle w:val="a3"/>
        <w:ind w:left="0" w:firstLine="709"/>
        <w:rPr>
          <w:rFonts w:ascii="Times New Roman" w:hAnsi="Times New Roman" w:cs="Times New Roman"/>
          <w:sz w:val="24"/>
          <w:szCs w:val="24"/>
        </w:rPr>
      </w:pPr>
    </w:p>
    <w:p w14:paraId="58A14DFA" w14:textId="77777777" w:rsidR="00396F43" w:rsidRPr="003B65F0" w:rsidRDefault="00396F43" w:rsidP="00396F43">
      <w:pPr>
        <w:pStyle w:val="a3"/>
        <w:numPr>
          <w:ilvl w:val="0"/>
          <w:numId w:val="2"/>
        </w:numPr>
        <w:rPr>
          <w:rFonts w:ascii="Times New Roman" w:hAnsi="Times New Roman" w:cs="Times New Roman"/>
          <w:b/>
          <w:sz w:val="24"/>
          <w:szCs w:val="24"/>
        </w:rPr>
      </w:pPr>
      <w:r w:rsidRPr="003B65F0">
        <w:rPr>
          <w:rFonts w:ascii="Times New Roman" w:hAnsi="Times New Roman" w:cs="Times New Roman"/>
          <w:b/>
          <w:sz w:val="24"/>
          <w:szCs w:val="24"/>
        </w:rPr>
        <w:t>РАБОЧИЕ ПРОГРАММЫ ДИСЦИПЛИН</w:t>
      </w:r>
    </w:p>
    <w:p w14:paraId="3F395D8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w:t>
      </w:r>
      <w:r>
        <w:rPr>
          <w:rFonts w:ascii="Times New Roman" w:hAnsi="Times New Roman" w:cs="Times New Roman"/>
          <w:sz w:val="24"/>
          <w:szCs w:val="24"/>
        </w:rPr>
        <w:t xml:space="preserve"> «Понятие метрология и обеспечение единства измерений»</w:t>
      </w:r>
    </w:p>
    <w:p w14:paraId="16C567CC"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 Понятие метрологии</w:t>
      </w:r>
    </w:p>
    <w:p w14:paraId="2E2BC498"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1.2 Обеспечение единства измерений</w:t>
      </w:r>
    </w:p>
    <w:p w14:paraId="6021B9A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 Система обеспечения единства измерений в Российской Федерации</w:t>
      </w:r>
    </w:p>
    <w:p w14:paraId="08DB6175"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2.</w:t>
      </w:r>
      <w:r>
        <w:rPr>
          <w:rFonts w:ascii="Times New Roman" w:hAnsi="Times New Roman" w:cs="Times New Roman"/>
          <w:sz w:val="24"/>
          <w:szCs w:val="24"/>
        </w:rPr>
        <w:t xml:space="preserve"> «Требования Федерального закона «Об обеспечении единства измерений» №102-ФЗ»</w:t>
      </w:r>
    </w:p>
    <w:p w14:paraId="633684A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2.1 Основные понятия Федерального закона «Об обеспечении единства измерений»</w:t>
      </w:r>
    </w:p>
    <w:p w14:paraId="3D8C72A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2.2 Содержание требований Федерального закона «Об обеспечении единства измерений»</w:t>
      </w:r>
    </w:p>
    <w:p w14:paraId="50185F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lastRenderedPageBreak/>
        <w:t>Дисциплина 3.</w:t>
      </w:r>
      <w:r>
        <w:rPr>
          <w:rFonts w:ascii="Times New Roman" w:hAnsi="Times New Roman" w:cs="Times New Roman"/>
          <w:sz w:val="24"/>
          <w:szCs w:val="24"/>
        </w:rPr>
        <w:t xml:space="preserve"> «Общая теория измерений. Понятие погрешности. Классификация погрешности»</w:t>
      </w:r>
    </w:p>
    <w:p w14:paraId="5223902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3.1 Понятие погрешности</w:t>
      </w:r>
    </w:p>
    <w:p w14:paraId="395D4E2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3.2 Классификация погрешности</w:t>
      </w:r>
    </w:p>
    <w:p w14:paraId="4B8D0EC8"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4.</w:t>
      </w:r>
      <w:r>
        <w:rPr>
          <w:rFonts w:ascii="Times New Roman" w:hAnsi="Times New Roman" w:cs="Times New Roman"/>
          <w:sz w:val="24"/>
          <w:szCs w:val="24"/>
        </w:rPr>
        <w:t xml:space="preserve"> «Порядок отнесения технических устройств к средствам измерений классификация средств измерений»</w:t>
      </w:r>
    </w:p>
    <w:p w14:paraId="7D7CE0D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4.1 Понятие средство измерений</w:t>
      </w:r>
    </w:p>
    <w:p w14:paraId="3ACAEF0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4.2 Порядок испытаний средств измерений в целях утверждения типа</w:t>
      </w:r>
    </w:p>
    <w:p w14:paraId="163FAA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4.3 Формы документов, оформляемых при испытаниях в целях утверждения типа</w:t>
      </w:r>
    </w:p>
    <w:p w14:paraId="2386096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5.</w:t>
      </w:r>
      <w:r>
        <w:rPr>
          <w:rFonts w:ascii="Times New Roman" w:hAnsi="Times New Roman" w:cs="Times New Roman"/>
          <w:sz w:val="24"/>
          <w:szCs w:val="24"/>
        </w:rPr>
        <w:t xml:space="preserve"> «Понятие сферы государственного регулирования в области обеспечения единства измерений»</w:t>
      </w:r>
    </w:p>
    <w:p w14:paraId="682367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5.1 Сфера государственного регулирования в области обеспечения единства измерений</w:t>
      </w:r>
    </w:p>
    <w:p w14:paraId="314FCE2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5.2. Приказы федеральных органов исполнительной власти по определению сферы государственного регулирования в области обеспечения единства измерений</w:t>
      </w:r>
    </w:p>
    <w:p w14:paraId="5DA35C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6.</w:t>
      </w:r>
      <w:r>
        <w:rPr>
          <w:rFonts w:ascii="Times New Roman" w:hAnsi="Times New Roman" w:cs="Times New Roman"/>
          <w:sz w:val="24"/>
          <w:szCs w:val="24"/>
        </w:rPr>
        <w:t xml:space="preserve"> «Порядок разработки, согласование и утверждения государственных поверочных схем»</w:t>
      </w:r>
    </w:p>
    <w:p w14:paraId="5F2F8AAA"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6.1 Понятие поверочных схем средств измерений</w:t>
      </w:r>
    </w:p>
    <w:p w14:paraId="3DE794E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6.2 Порядок разработки, согласования и утверждения государственных поверочных схем</w:t>
      </w:r>
    </w:p>
    <w:p w14:paraId="7848CA31"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7.</w:t>
      </w:r>
      <w:r>
        <w:rPr>
          <w:rFonts w:ascii="Times New Roman" w:hAnsi="Times New Roman" w:cs="Times New Roman"/>
          <w:sz w:val="24"/>
          <w:szCs w:val="24"/>
        </w:rPr>
        <w:t xml:space="preserve"> «Порядок аттестации средств измерений в качестве эталонов единиц величин. Требования Постановления Правительства Российской Федерации»</w:t>
      </w:r>
    </w:p>
    <w:p w14:paraId="1B81BD4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7.1 Аттестация средств измерений в качестве эталонов единиц величин</w:t>
      </w:r>
    </w:p>
    <w:p w14:paraId="5B48046B"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8.</w:t>
      </w:r>
      <w:r>
        <w:rPr>
          <w:rFonts w:ascii="Times New Roman" w:hAnsi="Times New Roman" w:cs="Times New Roman"/>
          <w:sz w:val="24"/>
          <w:szCs w:val="24"/>
        </w:rPr>
        <w:t xml:space="preserve"> «Порядок проведения аккредитации в области обеспечения единства измерений в национальной системе по аккредитации»</w:t>
      </w:r>
    </w:p>
    <w:p w14:paraId="74DE67B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8.1 Основные понятия аккредитации национальной системы аккредитации</w:t>
      </w:r>
    </w:p>
    <w:p w14:paraId="133DD86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8.2 Структура национальной системы аккредитации</w:t>
      </w:r>
    </w:p>
    <w:p w14:paraId="46A4E50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8.3 Порядок проведения аккредитации в национальной системе аккредитации</w:t>
      </w:r>
    </w:p>
    <w:p w14:paraId="3EF31B0E"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9.</w:t>
      </w:r>
      <w:r>
        <w:rPr>
          <w:rFonts w:ascii="Times New Roman" w:hAnsi="Times New Roman" w:cs="Times New Roman"/>
          <w:sz w:val="24"/>
          <w:szCs w:val="24"/>
        </w:rPr>
        <w:t xml:space="preserve">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p>
    <w:p w14:paraId="0F61B5F1"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9.1 Понятие поверка средств измерений</w:t>
      </w:r>
    </w:p>
    <w:p w14:paraId="328D877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9.2 Требования к проведению поверки средств измерений</w:t>
      </w:r>
    </w:p>
    <w:p w14:paraId="7A929A7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9.3 Знак поверки средств измерений</w:t>
      </w:r>
    </w:p>
    <w:p w14:paraId="653C0CC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9.4 Требования к знаку поверки средств измерений</w:t>
      </w:r>
    </w:p>
    <w:p w14:paraId="4BC36125"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9.5 Требования </w:t>
      </w:r>
      <w:proofErr w:type="gramStart"/>
      <w:r>
        <w:rPr>
          <w:rFonts w:ascii="Times New Roman" w:hAnsi="Times New Roman" w:cs="Times New Roman"/>
          <w:sz w:val="24"/>
          <w:szCs w:val="24"/>
        </w:rPr>
        <w:t>к периодической поверки</w:t>
      </w:r>
      <w:proofErr w:type="gramEnd"/>
    </w:p>
    <w:p w14:paraId="2172B863"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9.6 Требования </w:t>
      </w:r>
      <w:proofErr w:type="gramStart"/>
      <w:r>
        <w:rPr>
          <w:rFonts w:ascii="Times New Roman" w:hAnsi="Times New Roman" w:cs="Times New Roman"/>
          <w:sz w:val="24"/>
          <w:szCs w:val="24"/>
        </w:rPr>
        <w:t>к первичной поверки</w:t>
      </w:r>
      <w:proofErr w:type="gramEnd"/>
    </w:p>
    <w:p w14:paraId="49186FA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9.7 Требования </w:t>
      </w:r>
      <w:proofErr w:type="gramStart"/>
      <w:r>
        <w:rPr>
          <w:rFonts w:ascii="Times New Roman" w:hAnsi="Times New Roman" w:cs="Times New Roman"/>
          <w:sz w:val="24"/>
          <w:szCs w:val="24"/>
        </w:rPr>
        <w:t>к внеочередной поверки</w:t>
      </w:r>
      <w:proofErr w:type="gramEnd"/>
    </w:p>
    <w:p w14:paraId="4981252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10.</w:t>
      </w:r>
      <w:r>
        <w:rPr>
          <w:rFonts w:ascii="Times New Roman" w:hAnsi="Times New Roman" w:cs="Times New Roman"/>
          <w:sz w:val="24"/>
          <w:szCs w:val="24"/>
        </w:rPr>
        <w:t xml:space="preserve">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w:t>
      </w:r>
    </w:p>
    <w:p w14:paraId="7A7B12D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10.1 Аттестация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5E8DF155"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11.</w:t>
      </w:r>
      <w:r>
        <w:rPr>
          <w:rFonts w:ascii="Times New Roman" w:hAnsi="Times New Roman" w:cs="Times New Roman"/>
          <w:sz w:val="24"/>
          <w:szCs w:val="24"/>
        </w:rPr>
        <w:t xml:space="preserve"> «Кодификатор групп средств измерений. Понятие группа средств измерений»</w:t>
      </w:r>
    </w:p>
    <w:p w14:paraId="06702B3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11.1 «Кодификатор групп средств измерений»</w:t>
      </w:r>
    </w:p>
    <w:p w14:paraId="18368E9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11.2 «Понятие группа средств измерений»</w:t>
      </w:r>
    </w:p>
    <w:p w14:paraId="0008CD6A" w14:textId="042533B4" w:rsidR="00396F43"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lastRenderedPageBreak/>
        <w:t>Дисциплина 12.</w:t>
      </w:r>
      <w:r>
        <w:rPr>
          <w:rFonts w:ascii="Times New Roman" w:hAnsi="Times New Roman" w:cs="Times New Roman"/>
          <w:sz w:val="24"/>
          <w:szCs w:val="24"/>
        </w:rPr>
        <w:t xml:space="preserve"> «Средства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 xml:space="preserve">. Классификация 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 xml:space="preserve">. Понятия и определения измерения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w:t>
      </w:r>
    </w:p>
    <w:p w14:paraId="6CBD0278" w14:textId="7F2CDAEB"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12.1 Средства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2A14A0D2" w14:textId="0FE67623" w:rsidR="00396F43" w:rsidRPr="00752E01"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13.</w:t>
      </w:r>
      <w:r>
        <w:rPr>
          <w:rFonts w:ascii="Times New Roman" w:hAnsi="Times New Roman" w:cs="Times New Roman"/>
          <w:sz w:val="24"/>
          <w:szCs w:val="24"/>
        </w:rPr>
        <w:t xml:space="preserve"> «Порядок разработки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sidRPr="00752E01">
        <w:rPr>
          <w:rFonts w:ascii="Times New Roman" w:hAnsi="Times New Roman" w:cs="Times New Roman"/>
          <w:sz w:val="24"/>
          <w:szCs w:val="24"/>
        </w:rPr>
        <w:t>. Порядок опробования методик поверки»</w:t>
      </w:r>
    </w:p>
    <w:p w14:paraId="746A56B4" w14:textId="3A222CC8"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13.1 Разработка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 величин</w:t>
      </w:r>
    </w:p>
    <w:p w14:paraId="2E8D1CF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13.2 Порядок опробования методик поверки</w:t>
      </w:r>
    </w:p>
    <w:p w14:paraId="769E21CC" w14:textId="68F61FFA" w:rsidR="00396F43"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14.</w:t>
      </w:r>
      <w:r>
        <w:rPr>
          <w:rFonts w:ascii="Times New Roman" w:hAnsi="Times New Roman" w:cs="Times New Roman"/>
          <w:sz w:val="24"/>
          <w:szCs w:val="24"/>
        </w:rPr>
        <w:t xml:space="preserve"> «Особенности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 xml:space="preserve">. Порядок передачи единиц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sidR="00752E01">
        <w:rPr>
          <w:rFonts w:ascii="Times New Roman" w:eastAsia="Times New Roman" w:hAnsi="Times New Roman" w:cs="Times New Roman"/>
          <w:kern w:val="36"/>
          <w:sz w:val="24"/>
          <w:szCs w:val="24"/>
          <w:bdr w:val="none" w:sz="0" w:space="0" w:color="auto" w:frame="1"/>
          <w:shd w:val="clear" w:color="auto" w:fill="FFFFFF"/>
        </w:rPr>
        <w:t xml:space="preserve"> </w:t>
      </w:r>
      <w:r>
        <w:rPr>
          <w:rFonts w:ascii="Times New Roman" w:hAnsi="Times New Roman" w:cs="Times New Roman"/>
          <w:sz w:val="24"/>
          <w:szCs w:val="24"/>
        </w:rPr>
        <w:t>в соответствии с государственными поверочными схемами Российской Федерации»</w:t>
      </w:r>
    </w:p>
    <w:p w14:paraId="2B839409" w14:textId="5559520A"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14.1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720C38">
        <w:rPr>
          <w:rFonts w:ascii="Times New Roman" w:eastAsia="Times New Roman" w:hAnsi="Times New Roman" w:cs="Times New Roman"/>
          <w:kern w:val="36"/>
          <w:sz w:val="24"/>
          <w:szCs w:val="24"/>
          <w:bdr w:val="none" w:sz="0" w:space="0" w:color="auto" w:frame="1"/>
          <w:shd w:val="clear" w:color="auto" w:fill="FFFFFF"/>
        </w:rPr>
        <w:t>акустических</w:t>
      </w:r>
      <w:r w:rsidR="00720C38"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p>
    <w:p w14:paraId="71D2D9BC" w14:textId="21931A5A"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14.2 Выбор эталонов единиц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величин</w:t>
      </w:r>
      <w:r w:rsidR="00752E01">
        <w:rPr>
          <w:rFonts w:ascii="Times New Roman" w:hAnsi="Times New Roman" w:cs="Times New Roman"/>
          <w:sz w:val="24"/>
          <w:szCs w:val="24"/>
        </w:rPr>
        <w:t xml:space="preserve"> </w:t>
      </w:r>
      <w:r w:rsidRPr="00752E01">
        <w:rPr>
          <w:rFonts w:ascii="Times New Roman" w:hAnsi="Times New Roman" w:cs="Times New Roman"/>
          <w:sz w:val="24"/>
          <w:szCs w:val="24"/>
        </w:rPr>
        <w:t>в соответствии с государственными поверочными схемами Российской Федерации</w:t>
      </w:r>
    </w:p>
    <w:p w14:paraId="40F7F18A"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15</w:t>
      </w:r>
      <w:r>
        <w:rPr>
          <w:rFonts w:ascii="Times New Roman" w:hAnsi="Times New Roman" w:cs="Times New Roman"/>
          <w:b/>
          <w:sz w:val="24"/>
          <w:szCs w:val="24"/>
        </w:rPr>
        <w:t>.</w:t>
      </w:r>
      <w:r>
        <w:rPr>
          <w:rFonts w:ascii="Times New Roman" w:hAnsi="Times New Roman" w:cs="Times New Roman"/>
          <w:sz w:val="24"/>
          <w:szCs w:val="24"/>
        </w:rPr>
        <w:t xml:space="preserve"> «Требования к проведению калибровки средств измерений. Сравнение подходов национальной системы аккредитации и российской системы калибровки»</w:t>
      </w:r>
    </w:p>
    <w:p w14:paraId="02FA18D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15.1 Калибровка средств измерений</w:t>
      </w:r>
    </w:p>
    <w:p w14:paraId="4F98DF6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15.2 Требования национальной системы аккредитации на право калибровки средств измерений</w:t>
      </w:r>
    </w:p>
    <w:p w14:paraId="36BF5BB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15.3 Требования российской системы калибровки средств измерений</w:t>
      </w:r>
    </w:p>
    <w:p w14:paraId="662D8E02"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16</w:t>
      </w:r>
      <w:r>
        <w:rPr>
          <w:rFonts w:ascii="Times New Roman" w:hAnsi="Times New Roman" w:cs="Times New Roman"/>
          <w:b/>
          <w:sz w:val="24"/>
          <w:szCs w:val="24"/>
        </w:rPr>
        <w:t>.</w:t>
      </w:r>
      <w:r>
        <w:rPr>
          <w:rFonts w:ascii="Times New Roman" w:hAnsi="Times New Roman" w:cs="Times New Roman"/>
          <w:sz w:val="24"/>
          <w:szCs w:val="24"/>
        </w:rPr>
        <w:t xml:space="preserve"> «Порядок разработки методик калибровки. Международных и российский подход к разработке методик калибровки»</w:t>
      </w:r>
    </w:p>
    <w:p w14:paraId="7CADD47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16.1 Методики калибровки, порядок разработки методик калибровки.</w:t>
      </w:r>
    </w:p>
    <w:p w14:paraId="33BCCF18" w14:textId="77777777" w:rsidR="00396F43" w:rsidRPr="003B65F0"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16.2 Международная и российская практика калибровки средств измерений</w:t>
      </w:r>
    </w:p>
    <w:p w14:paraId="6D619AEA" w14:textId="77777777" w:rsidR="00396F43" w:rsidRDefault="00396F43" w:rsidP="00396F43">
      <w:pPr>
        <w:rPr>
          <w:rFonts w:ascii="Times New Roman" w:hAnsi="Times New Roman" w:cs="Times New Roman"/>
          <w:sz w:val="24"/>
          <w:szCs w:val="24"/>
        </w:rPr>
      </w:pPr>
    </w:p>
    <w:p w14:paraId="548102FC" w14:textId="77777777" w:rsidR="00396F43" w:rsidRPr="00ED0FBD"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ED0FBD">
        <w:rPr>
          <w:rFonts w:ascii="Times New Roman" w:hAnsi="Times New Roman" w:cs="Times New Roman"/>
          <w:b/>
          <w:sz w:val="24"/>
          <w:szCs w:val="24"/>
        </w:rPr>
        <w:t>ОРГАНИЗАЦИОННО-ПЕДАГОГИЧЕСКИЕ УСЛОВИЯ РЕАЛИЗАЦИИ ПРОГРАММЫ</w:t>
      </w:r>
    </w:p>
    <w:p w14:paraId="745C60AD" w14:textId="77777777" w:rsidR="00396F43" w:rsidRPr="003B65F0" w:rsidRDefault="00396F43" w:rsidP="00396F43">
      <w:pPr>
        <w:pStyle w:val="a3"/>
        <w:numPr>
          <w:ilvl w:val="1"/>
          <w:numId w:val="2"/>
        </w:numPr>
        <w:spacing w:after="0" w:line="240" w:lineRule="auto"/>
        <w:jc w:val="both"/>
        <w:rPr>
          <w:rFonts w:ascii="Times New Roman" w:hAnsi="Times New Roman" w:cs="Times New Roman"/>
          <w:b/>
          <w:sz w:val="24"/>
          <w:szCs w:val="24"/>
        </w:rPr>
      </w:pPr>
      <w:r w:rsidRPr="003B65F0">
        <w:rPr>
          <w:rFonts w:ascii="Times New Roman" w:hAnsi="Times New Roman" w:cs="Times New Roman"/>
          <w:b/>
          <w:sz w:val="24"/>
          <w:szCs w:val="24"/>
        </w:rPr>
        <w:t>Общие требования к организации образовательного процесса</w:t>
      </w:r>
    </w:p>
    <w:p w14:paraId="16F5B29A" w14:textId="77777777" w:rsidR="00396F43" w:rsidRDefault="00396F43" w:rsidP="00396F43">
      <w:pPr>
        <w:spacing w:after="0" w:line="240" w:lineRule="auto"/>
        <w:ind w:firstLine="567"/>
        <w:jc w:val="both"/>
        <w:rPr>
          <w:rFonts w:ascii="Times New Roman" w:hAnsi="Times New Roman" w:cs="Times New Roman"/>
          <w:sz w:val="24"/>
          <w:szCs w:val="24"/>
        </w:rPr>
      </w:pPr>
    </w:p>
    <w:p w14:paraId="6AD18B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(ПК) – целенаправленный процесс обучения посредством реализации программ, направленных на повышение квалификации лиц, имеющих профессиональное образование, за пределами основных образовательных программ, в соответствии с квалификационными требованиям к профессиям и должностям, способствующее развитию деловых и творческих способностей этих лиц, а также повышению их культурного уровня.</w:t>
      </w:r>
    </w:p>
    <w:p w14:paraId="03D5E1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ПК представляет собой совокупность взаимодействующих:</w:t>
      </w:r>
    </w:p>
    <w:p w14:paraId="3F35A13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программ повышения квалификации;</w:t>
      </w:r>
    </w:p>
    <w:p w14:paraId="077658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структурных подразделений ПК.</w:t>
      </w:r>
    </w:p>
    <w:p w14:paraId="62229695" w14:textId="1F46FD1B" w:rsidR="00396F43" w:rsidRDefault="00396F43" w:rsidP="001C0CDD">
      <w:pP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осуществляется в целях приобретения дополнительных компетенций, знаний, умений и навыков и предусматривает изучение отдельных учебных дисциплин и новых технологий, необходимых для выполнения вида профессиональной деятельности по </w:t>
      </w:r>
      <w:r w:rsidR="001C0CDD">
        <w:rPr>
          <w:rFonts w:ascii="Times New Roman" w:eastAsia="Times New Roman" w:hAnsi="Times New Roman"/>
          <w:kern w:val="36"/>
          <w:sz w:val="24"/>
          <w:szCs w:val="24"/>
          <w:bdr w:val="none" w:sz="0" w:space="0" w:color="auto" w:frame="1"/>
          <w:shd w:val="clear" w:color="auto" w:fill="FFFFFF"/>
        </w:rPr>
        <w:t>п</w:t>
      </w:r>
      <w:r w:rsidR="001C0CDD" w:rsidRPr="00396F43">
        <w:rPr>
          <w:rFonts w:ascii="Times New Roman" w:eastAsia="Times New Roman" w:hAnsi="Times New Roman"/>
          <w:kern w:val="36"/>
          <w:sz w:val="24"/>
          <w:szCs w:val="24"/>
          <w:bdr w:val="none" w:sz="0" w:space="0" w:color="auto" w:frame="1"/>
          <w:shd w:val="clear" w:color="auto" w:fill="FFFFFF"/>
        </w:rPr>
        <w:t>оверк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w:t>
      </w:r>
      <w:r w:rsidR="001C0CDD"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1C0CDD"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w:t>
      </w:r>
    </w:p>
    <w:p w14:paraId="63F7CE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Повышение квалификации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своей профессиональной деятельности.</w:t>
      </w:r>
    </w:p>
    <w:p w14:paraId="34AEBFA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Нормативный срок прохождения повышения квалификации специалистов для выполнения профессиональной деятельности составляет 108 часов.</w:t>
      </w:r>
    </w:p>
    <w:p w14:paraId="2EFBB2A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Интерактивные образовательные технологии, используемые в аудиторных занятиях: при реализации различных видов учебной работы (лекций и практических занятий) используются следующие образовательные технологии: дискуссии, презентации, конференции. В сочетании с внеаудиторной работой они создают дополнительные условия формирования и развития требуемых компетенций обучающихся, поскольку позволяют обеспечить активное взаимодействие всех участников. Эти методы способствуют личностно-ориентированному подходу.</w:t>
      </w:r>
    </w:p>
    <w:p w14:paraId="0900841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устанавливается особый порядок освоения указанной дисциплины. В образовательном процессе используются социально-активные и рефлексивные методы обучения (ролевая игра),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Вышеозначенные образовательные технологии дают наиболее эффективные результаты освоения дисциплины с позиций актуализации содержания темы занятия, выработки продуктивного мышления, терминологической грамотности и компетентности обучаемого в аспекте социально-направленной позиции будущего специалиста, и мотивации к инициативному и творческому освоению учебного материала.</w:t>
      </w:r>
    </w:p>
    <w:p w14:paraId="73D8F3C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прохождения повышения квалификации получают удостоверение о повышении квалификации.</w:t>
      </w:r>
    </w:p>
    <w:p w14:paraId="650DB9D7" w14:textId="77777777" w:rsidR="00396F43" w:rsidRDefault="00396F43" w:rsidP="00396F43">
      <w:pPr>
        <w:spacing w:after="0" w:line="240" w:lineRule="auto"/>
        <w:ind w:firstLine="567"/>
        <w:jc w:val="both"/>
        <w:rPr>
          <w:rFonts w:ascii="Times New Roman" w:hAnsi="Times New Roman" w:cs="Times New Roman"/>
          <w:sz w:val="24"/>
          <w:szCs w:val="24"/>
        </w:rPr>
      </w:pPr>
    </w:p>
    <w:p w14:paraId="5A9F5A20" w14:textId="77777777" w:rsidR="00396F43" w:rsidRPr="00ED0FB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ED0FBD">
        <w:rPr>
          <w:rFonts w:ascii="Times New Roman" w:hAnsi="Times New Roman" w:cs="Times New Roman"/>
          <w:b/>
          <w:sz w:val="24"/>
          <w:szCs w:val="24"/>
        </w:rPr>
        <w:t>Учебно-методическое и информационное обеспечение образовательного процесса при реализации программы</w:t>
      </w:r>
    </w:p>
    <w:p w14:paraId="2E51627B" w14:textId="77777777" w:rsidR="00396F43" w:rsidRPr="00ED0FBD" w:rsidRDefault="00396F43" w:rsidP="00396F43">
      <w:pPr>
        <w:pStyle w:val="a3"/>
        <w:spacing w:after="0" w:line="240" w:lineRule="auto"/>
        <w:ind w:left="0" w:firstLine="567"/>
        <w:jc w:val="both"/>
        <w:rPr>
          <w:rFonts w:ascii="Times New Roman" w:hAnsi="Times New Roman" w:cs="Times New Roman"/>
          <w:b/>
          <w:sz w:val="24"/>
          <w:szCs w:val="24"/>
        </w:rPr>
      </w:pPr>
    </w:p>
    <w:p w14:paraId="033BCEE5"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Учебно-методические и информационные ресурсы Института обеспечивают проведение аудиторных занятий (лекций, практических занятий, консультаций и т.п.), самостоятельной учебной Слушателей.</w:t>
      </w:r>
    </w:p>
    <w:p w14:paraId="287CE23D" w14:textId="64C4DB48" w:rsidR="00396F43" w:rsidRDefault="00396F43" w:rsidP="001C0CDD">
      <w:pPr>
        <w:rPr>
          <w:rFonts w:ascii="Times New Roman" w:hAnsi="Times New Roman" w:cs="Times New Roman"/>
          <w:sz w:val="24"/>
          <w:szCs w:val="24"/>
        </w:rPr>
      </w:pPr>
      <w:r>
        <w:rPr>
          <w:rFonts w:ascii="Times New Roman" w:hAnsi="Times New Roman" w:cs="Times New Roman"/>
          <w:sz w:val="24"/>
          <w:szCs w:val="24"/>
        </w:rPr>
        <w:t>Образовательный процесс при реализации программы повышения квалификации «</w:t>
      </w:r>
      <w:r w:rsidR="001C0CDD"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1C0CDD"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1C0CDD" w:rsidRPr="00BC2029">
        <w:rPr>
          <w:rFonts w:ascii="Times New Roman" w:eastAsia="Times New Roman" w:hAnsi="Times New Roman" w:cs="Times New Roman"/>
          <w:kern w:val="36"/>
          <w:sz w:val="24"/>
          <w:szCs w:val="24"/>
          <w:bdr w:val="none" w:sz="0" w:space="0" w:color="auto" w:frame="1"/>
          <w:shd w:val="clear" w:color="auto" w:fill="FFFFFF"/>
        </w:rPr>
        <w:t>величин</w:t>
      </w:r>
      <w:r>
        <w:rPr>
          <w:rFonts w:ascii="Times New Roman" w:hAnsi="Times New Roman" w:cs="Times New Roman"/>
          <w:sz w:val="24"/>
          <w:szCs w:val="24"/>
        </w:rPr>
        <w:t>» обеспечивается учебно-методическими и информационными ресурсами, в том числе:</w:t>
      </w:r>
    </w:p>
    <w:p w14:paraId="59FFF6B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ресурсами Интернета (информационными и образовательными сайтами, сайтами органов законодательной и исполнительной власти Российской Федерации, субъектов Российской Федерации, сайтами муниципальных органов власти);</w:t>
      </w:r>
    </w:p>
    <w:p w14:paraId="4BA95A1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учебно-методическим материалом, используемым в учебном процессе, по каждой учебной дисциплине ППК;</w:t>
      </w:r>
    </w:p>
    <w:p w14:paraId="3AF235B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ресурсами сайта Национальной Электронной Библиотеки.</w:t>
      </w:r>
    </w:p>
    <w:p w14:paraId="7903960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99E8D1E"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Кадровое обеспечение реализации программы</w:t>
      </w:r>
    </w:p>
    <w:p w14:paraId="729868F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C0017A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обеспечивается профессорско-преподавательским составом, удовлетворяющим следующим условиям:</w:t>
      </w:r>
    </w:p>
    <w:p w14:paraId="0A997EE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высшего профессионального образования, соответствующее профилю преподаваемых дисциплин, из числа штатных преподавателей и (или) привлеченных на условиях почасовой оплаты труда;</w:t>
      </w:r>
    </w:p>
    <w:p w14:paraId="3DA60DB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наличие ученой степени и (или) значительный опыт практической деятельности в соответствующей сфере из числа штатных преподавателей и (или) привлеченных на условиях почасовой оплаты труда.</w:t>
      </w:r>
    </w:p>
    <w:p w14:paraId="2669800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Организацию учебного процесса по реализации программы обеспечивает АНО ДПО «Институт стандартизации, сертификации и метрологии».</w:t>
      </w:r>
    </w:p>
    <w:p w14:paraId="3862204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277D2E6B"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Основные материально-технические условия для реализации образовательного процесса</w:t>
      </w:r>
    </w:p>
    <w:p w14:paraId="086A848F" w14:textId="77777777" w:rsidR="00396F43" w:rsidRPr="000409FA" w:rsidRDefault="00396F43" w:rsidP="00396F43">
      <w:pPr>
        <w:spacing w:after="0" w:line="240" w:lineRule="auto"/>
        <w:ind w:firstLine="567"/>
        <w:jc w:val="both"/>
        <w:rPr>
          <w:rFonts w:ascii="Times New Roman" w:hAnsi="Times New Roman" w:cs="Times New Roman"/>
          <w:b/>
          <w:sz w:val="24"/>
          <w:szCs w:val="24"/>
        </w:rPr>
      </w:pPr>
    </w:p>
    <w:p w14:paraId="796C12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ресурсы АНО ДПО «Институт стандартизации, сертификации и метрологии» обеспечивают проведения аудиторных занятий (лекций, практических занятий, консультаций и т.п.), самостоятельной учебной работы слушателей.</w:t>
      </w:r>
    </w:p>
    <w:p w14:paraId="42118D2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лекций и семинаров с использованием активных форм, и методов обучения аудитория (307) оборудована аудиовизуальными техническими средствами (см. таблицу 4). </w:t>
      </w:r>
    </w:p>
    <w:p w14:paraId="3662209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4 – Материально-техническое обеспечение программы</w:t>
      </w:r>
    </w:p>
    <w:tbl>
      <w:tblPr>
        <w:tblStyle w:val="a8"/>
        <w:tblW w:w="0" w:type="auto"/>
        <w:tblLook w:val="04A0" w:firstRow="1" w:lastRow="0" w:firstColumn="1" w:lastColumn="0" w:noHBand="0" w:noVBand="1"/>
      </w:tblPr>
      <w:tblGrid>
        <w:gridCol w:w="988"/>
        <w:gridCol w:w="2693"/>
        <w:gridCol w:w="2835"/>
        <w:gridCol w:w="2693"/>
      </w:tblGrid>
      <w:tr w:rsidR="00396F43" w14:paraId="087F69DD" w14:textId="77777777" w:rsidTr="004E61FB">
        <w:tc>
          <w:tcPr>
            <w:tcW w:w="988" w:type="dxa"/>
          </w:tcPr>
          <w:p w14:paraId="6D89E70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p w14:paraId="5E70AFAA" w14:textId="77777777" w:rsidR="00396F43" w:rsidRPr="004F7136" w:rsidRDefault="00396F43" w:rsidP="004E61FB">
            <w:pPr>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693" w:type="dxa"/>
          </w:tcPr>
          <w:p w14:paraId="240FE88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 занятий</w:t>
            </w:r>
          </w:p>
        </w:tc>
        <w:tc>
          <w:tcPr>
            <w:tcW w:w="2835" w:type="dxa"/>
          </w:tcPr>
          <w:p w14:paraId="115909E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Аудиторный фонд</w:t>
            </w:r>
          </w:p>
        </w:tc>
        <w:tc>
          <w:tcPr>
            <w:tcW w:w="2693" w:type="dxa"/>
          </w:tcPr>
          <w:p w14:paraId="1FDD512A"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Оснащенность оборудованием</w:t>
            </w:r>
          </w:p>
        </w:tc>
      </w:tr>
      <w:tr w:rsidR="00396F43" w14:paraId="323C3964" w14:textId="77777777" w:rsidTr="004E61FB">
        <w:tc>
          <w:tcPr>
            <w:tcW w:w="988" w:type="dxa"/>
          </w:tcPr>
          <w:p w14:paraId="1B0D00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CCD983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2835" w:type="dxa"/>
          </w:tcPr>
          <w:p w14:paraId="565561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Лекционные аудитории (мультимедийный кабинет)</w:t>
            </w:r>
          </w:p>
        </w:tc>
        <w:tc>
          <w:tcPr>
            <w:tcW w:w="2693" w:type="dxa"/>
          </w:tcPr>
          <w:p w14:paraId="247EDEF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Видеопроекционное оборудование для презентаций, средства звуковоспроизведения, экран, выход в сеть Интернет проектор</w:t>
            </w:r>
          </w:p>
        </w:tc>
      </w:tr>
      <w:tr w:rsidR="00396F43" w14:paraId="53C63DCB" w14:textId="77777777" w:rsidTr="004E61FB">
        <w:tc>
          <w:tcPr>
            <w:tcW w:w="988" w:type="dxa"/>
          </w:tcPr>
          <w:p w14:paraId="4B7289BE"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041B24C1"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2835" w:type="dxa"/>
          </w:tcPr>
          <w:p w14:paraId="205DB4B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Мультимедийный кабинет</w:t>
            </w:r>
          </w:p>
        </w:tc>
        <w:tc>
          <w:tcPr>
            <w:tcW w:w="2693" w:type="dxa"/>
          </w:tcPr>
          <w:p w14:paraId="45EA97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r w:rsidR="00396F43" w14:paraId="2903776C" w14:textId="77777777" w:rsidTr="004E61FB">
        <w:tc>
          <w:tcPr>
            <w:tcW w:w="988" w:type="dxa"/>
          </w:tcPr>
          <w:p w14:paraId="773D68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09E24C8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835" w:type="dxa"/>
          </w:tcPr>
          <w:p w14:paraId="499E078B"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Pr>
          <w:p w14:paraId="4E94440D"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bl>
    <w:p w14:paraId="050935C4" w14:textId="77777777" w:rsidR="00396F43" w:rsidRDefault="00396F43" w:rsidP="00396F43">
      <w:pPr>
        <w:spacing w:after="0" w:line="240" w:lineRule="auto"/>
        <w:jc w:val="both"/>
        <w:rPr>
          <w:rFonts w:ascii="Times New Roman" w:hAnsi="Times New Roman" w:cs="Times New Roman"/>
          <w:sz w:val="24"/>
          <w:szCs w:val="24"/>
        </w:rPr>
      </w:pPr>
    </w:p>
    <w:p w14:paraId="4D605746" w14:textId="77777777" w:rsidR="00396F43" w:rsidRDefault="00396F43" w:rsidP="00396F43">
      <w:pPr>
        <w:spacing w:after="0" w:line="240" w:lineRule="auto"/>
        <w:jc w:val="both"/>
        <w:rPr>
          <w:rFonts w:ascii="Times New Roman" w:hAnsi="Times New Roman" w:cs="Times New Roman"/>
          <w:sz w:val="24"/>
          <w:szCs w:val="24"/>
        </w:rPr>
      </w:pPr>
    </w:p>
    <w:p w14:paraId="040105AE" w14:textId="77777777" w:rsidR="00396F43" w:rsidRPr="00D041CF"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D041CF">
        <w:rPr>
          <w:rFonts w:ascii="Times New Roman" w:hAnsi="Times New Roman" w:cs="Times New Roman"/>
          <w:b/>
          <w:sz w:val="24"/>
          <w:szCs w:val="24"/>
        </w:rPr>
        <w:t>ФОРМЫ АТТЕСТАЦИИ И ОЦЕНОЧНЫЕ МАТЕРИАЛЫ</w:t>
      </w:r>
    </w:p>
    <w:p w14:paraId="3643913E"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927D7BB" w14:textId="77777777" w:rsidR="00396F43" w:rsidRPr="00D041CF"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D041CF">
        <w:rPr>
          <w:rFonts w:ascii="Times New Roman" w:hAnsi="Times New Roman" w:cs="Times New Roman"/>
          <w:b/>
          <w:sz w:val="24"/>
          <w:szCs w:val="24"/>
        </w:rPr>
        <w:t xml:space="preserve">Формы аттестации и оценочные материалы по результатам освоения </w:t>
      </w:r>
      <w:r>
        <w:rPr>
          <w:rFonts w:ascii="Times New Roman" w:hAnsi="Times New Roman" w:cs="Times New Roman"/>
          <w:b/>
          <w:sz w:val="24"/>
          <w:szCs w:val="24"/>
        </w:rPr>
        <w:t>программы повышения квалификации</w:t>
      </w:r>
    </w:p>
    <w:p w14:paraId="688C0376"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E6DC09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Учебным планом ППК предусмотрены следующие виды аттестации:</w:t>
      </w:r>
    </w:p>
    <w:p w14:paraId="33829B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 по завершении дисциплины (проводится преподавателем в соответствии с учебным планом: в форме зачетов, экзаменов);</w:t>
      </w:r>
    </w:p>
    <w:p w14:paraId="349A28F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текущий контроль знаний слушателей по каждой дисциплине (проводится преподавателем в форме контрольного опроса или собеседования на практически занятиях).</w:t>
      </w:r>
    </w:p>
    <w:p w14:paraId="19234B2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защиты итоговой работы определяются оценками «отлично», «Хорошо», «удовлетворительно» и «неудовлетворительно».</w:t>
      </w:r>
    </w:p>
    <w:p w14:paraId="7A06D77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«5» (отлично) вставляется за следующую итоговую работу:</w:t>
      </w:r>
    </w:p>
    <w:p w14:paraId="738477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работа носит исследовательский характер, содержит грамотно изложенную теоретическую базу, глубокий анализ и критический разбор специальной деятельности предприятия (организации, учреждения), характеризуется логичным, последовательным изложением материала с соответствующими выводами и обоснованными предложениями;</w:t>
      </w:r>
    </w:p>
    <w:p w14:paraId="3BE934C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положительный отзыв руководителя;</w:t>
      </w:r>
    </w:p>
    <w:p w14:paraId="7C9B8B7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защите работы слушатель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учреждения), эффективному использованию </w:t>
      </w:r>
      <w:r>
        <w:rPr>
          <w:rFonts w:ascii="Times New Roman" w:hAnsi="Times New Roman" w:cs="Times New Roman"/>
          <w:sz w:val="24"/>
          <w:szCs w:val="24"/>
        </w:rPr>
        <w:lastRenderedPageBreak/>
        <w:t>ресурсов, а во время доклада использует наглядные пособия (слайды, мультимедиа проектор) или раздаточный материал, легко отвечает на поставленные вопросы.</w:t>
      </w:r>
    </w:p>
    <w:p w14:paraId="7641484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«4» (хорошо) выставляется за следующую итоговую работу:</w:t>
      </w:r>
    </w:p>
    <w:p w14:paraId="417E26D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грамотно изложенную теоретическую базу, достаточно подробный анализ и критический разбор специальной деятельности предприятия (организации, учреждения), характеризуется последовательным изложением материала с соответствующими выводами, однако не с не вполне обоснованными предложениями;</w:t>
      </w:r>
    </w:p>
    <w:p w14:paraId="1FA564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положительные отзывы руководителя;</w:t>
      </w:r>
    </w:p>
    <w:p w14:paraId="270A33F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знания вопросов темы, оперирует данными исследования, вносит предложения по улучшению деятельности предприятия (организации, учреждения), эффективному использованию ресурсов, во время доклада использует наглядные пособия (слайды, мультимедиа проектор) или раздаточный материал, без особых затруднений отвечает на поставленные вопросы.</w:t>
      </w:r>
    </w:p>
    <w:p w14:paraId="4D775A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выставляется за следующую итоговую работу:</w:t>
      </w:r>
    </w:p>
    <w:p w14:paraId="76DA91D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недостаточным критическим разбором специальной деятельности предприятия (организации, учреждения), в ней просматривается непоследовательность изложения материала, представлены необоснованные предложения;</w:t>
      </w:r>
    </w:p>
    <w:p w14:paraId="3A18E5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имеется замечания по содержанию работы и методике анализа;</w:t>
      </w:r>
    </w:p>
    <w:p w14:paraId="682F12B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защите работы слушатель проявляет неуверенность, показывает слабое знание вопросов темы, не дает полного аргументированного ответа на заданные вопросы.</w:t>
      </w:r>
    </w:p>
    <w:p w14:paraId="70ED77D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выставляется за следующую итоговую работу:</w:t>
      </w:r>
    </w:p>
    <w:p w14:paraId="611AE43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носит исследовательского характера, не содержит анализа и практического разбора специальной деятельности предприятия (организации, учреждения). Не отвечает требованиям, изложенным в методических указаниях кафедры;</w:t>
      </w:r>
    </w:p>
    <w:p w14:paraId="5FB1267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имеет выводов либо они носят декларативный характер;</w:t>
      </w:r>
    </w:p>
    <w:p w14:paraId="2A1D3D9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имеются критические замечания по содержанию работы.</w:t>
      </w:r>
    </w:p>
    <w:p w14:paraId="3ED13AC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ППК учебным планом программы предусмотрено создание оценочных материалов. Оценочные материалы включают: контрольные вопросы к зачетам; контрольные вопросы к экзаменам; темы выпускных аттестационных работ, а также иные формы контроля, позволяющие оценивать уровни образовательных достижений и степень форсированности компетенций.</w:t>
      </w:r>
    </w:p>
    <w:p w14:paraId="7BC7B09D" w14:textId="77777777" w:rsidR="00396F43" w:rsidRDefault="00396F43" w:rsidP="00396F43">
      <w:pPr>
        <w:spacing w:after="0" w:line="240" w:lineRule="auto"/>
        <w:jc w:val="both"/>
        <w:rPr>
          <w:rFonts w:ascii="Times New Roman" w:hAnsi="Times New Roman" w:cs="Times New Roman"/>
          <w:sz w:val="24"/>
          <w:szCs w:val="24"/>
        </w:rPr>
      </w:pPr>
    </w:p>
    <w:p w14:paraId="36CF6136" w14:textId="77777777" w:rsidR="00396F43" w:rsidRPr="00F9291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F9291D">
        <w:rPr>
          <w:rFonts w:ascii="Times New Roman" w:hAnsi="Times New Roman" w:cs="Times New Roman"/>
          <w:b/>
          <w:sz w:val="24"/>
          <w:szCs w:val="24"/>
        </w:rPr>
        <w:t>Оценочные материалы</w:t>
      </w:r>
    </w:p>
    <w:p w14:paraId="4CD116EE" w14:textId="024A0CD0" w:rsidR="00396F43" w:rsidRPr="001C0CDD" w:rsidRDefault="00396F43" w:rsidP="001C0CDD">
      <w:pPr>
        <w:rPr>
          <w:rFonts w:ascii="Times New Roman" w:hAnsi="Times New Roman" w:cs="Times New Roman"/>
          <w:sz w:val="24"/>
          <w:szCs w:val="24"/>
        </w:rPr>
      </w:pPr>
      <w:r>
        <w:rPr>
          <w:rFonts w:ascii="Times New Roman" w:hAnsi="Times New Roman" w:cs="Times New Roman"/>
          <w:b/>
          <w:sz w:val="24"/>
          <w:szCs w:val="24"/>
        </w:rPr>
        <w:t>6</w:t>
      </w:r>
      <w:r w:rsidRPr="00F9291D">
        <w:rPr>
          <w:rFonts w:ascii="Times New Roman" w:hAnsi="Times New Roman" w:cs="Times New Roman"/>
          <w:b/>
          <w:sz w:val="24"/>
          <w:szCs w:val="24"/>
        </w:rPr>
        <w:t xml:space="preserve">.2.1 Примерный перечень вопросов к зачетам по </w:t>
      </w:r>
      <w:r>
        <w:rPr>
          <w:rFonts w:ascii="Times New Roman" w:hAnsi="Times New Roman" w:cs="Times New Roman"/>
          <w:b/>
          <w:sz w:val="24"/>
          <w:szCs w:val="24"/>
        </w:rPr>
        <w:t xml:space="preserve">повышения квалификации </w:t>
      </w:r>
      <w:r w:rsidRPr="00B43553">
        <w:rPr>
          <w:rFonts w:ascii="Times New Roman" w:hAnsi="Times New Roman" w:cs="Times New Roman"/>
          <w:b/>
          <w:sz w:val="24"/>
          <w:szCs w:val="24"/>
        </w:rPr>
        <w:t>«</w:t>
      </w:r>
      <w:r w:rsidR="001C0CDD" w:rsidRPr="00B43553">
        <w:rPr>
          <w:rFonts w:ascii="Times New Roman" w:eastAsia="Times New Roman" w:hAnsi="Times New Roman"/>
          <w:b/>
          <w:kern w:val="36"/>
          <w:sz w:val="24"/>
          <w:szCs w:val="24"/>
          <w:bdr w:val="none" w:sz="0" w:space="0" w:color="auto" w:frame="1"/>
          <w:shd w:val="clear" w:color="auto" w:fill="FFFFFF"/>
        </w:rPr>
        <w:t xml:space="preserve">Поверка и калибровка </w:t>
      </w:r>
      <w:r w:rsidR="001C0CDD" w:rsidRPr="00B43553">
        <w:rPr>
          <w:rFonts w:ascii="Times New Roman" w:eastAsia="Times New Roman" w:hAnsi="Times New Roman" w:cs="Times New Roman"/>
          <w:b/>
          <w:kern w:val="36"/>
          <w:sz w:val="24"/>
          <w:szCs w:val="24"/>
          <w:bdr w:val="none" w:sz="0" w:space="0" w:color="auto" w:frame="1"/>
          <w:shd w:val="clear" w:color="auto" w:fill="FFFFFF"/>
        </w:rPr>
        <w:t xml:space="preserve">средств измерений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eastAsia="Times New Roman" w:hAnsi="Times New Roman" w:cs="Times New Roman"/>
          <w:b/>
          <w:kern w:val="36"/>
          <w:sz w:val="24"/>
          <w:szCs w:val="24"/>
          <w:bdr w:val="none" w:sz="0" w:space="0" w:color="auto" w:frame="1"/>
          <w:shd w:val="clear" w:color="auto" w:fill="FFFFFF"/>
        </w:rPr>
        <w:t xml:space="preserve"> </w:t>
      </w:r>
      <w:r w:rsidR="001C0CDD" w:rsidRPr="00B43553">
        <w:rPr>
          <w:rFonts w:ascii="Times New Roman" w:eastAsia="Times New Roman" w:hAnsi="Times New Roman" w:cs="Times New Roman"/>
          <w:b/>
          <w:kern w:val="36"/>
          <w:sz w:val="24"/>
          <w:szCs w:val="24"/>
          <w:bdr w:val="none" w:sz="0" w:space="0" w:color="auto" w:frame="1"/>
          <w:shd w:val="clear" w:color="auto" w:fill="FFFFFF"/>
        </w:rPr>
        <w:t>величин</w:t>
      </w:r>
      <w:r w:rsidRPr="00B43553">
        <w:rPr>
          <w:rFonts w:ascii="Times New Roman" w:hAnsi="Times New Roman" w:cs="Times New Roman"/>
          <w:b/>
          <w:sz w:val="24"/>
          <w:szCs w:val="24"/>
        </w:rPr>
        <w:t>»</w:t>
      </w:r>
    </w:p>
    <w:p w14:paraId="0C6978CA" w14:textId="77777777" w:rsidR="00396F43" w:rsidRPr="002A76E6" w:rsidRDefault="00396F43" w:rsidP="00396F43">
      <w:pPr>
        <w:spacing w:after="0" w:line="240" w:lineRule="auto"/>
        <w:ind w:left="710"/>
        <w:jc w:val="both"/>
        <w:rPr>
          <w:rFonts w:ascii="Times New Roman" w:hAnsi="Times New Roman" w:cs="Times New Roman"/>
          <w:b/>
          <w:sz w:val="24"/>
          <w:szCs w:val="24"/>
        </w:rPr>
      </w:pPr>
    </w:p>
    <w:p w14:paraId="454B8612"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Примерный перечень вопросов к </w:t>
      </w:r>
      <w:r>
        <w:rPr>
          <w:rFonts w:ascii="Times New Roman" w:hAnsi="Times New Roman" w:cs="Times New Roman"/>
          <w:b/>
          <w:sz w:val="24"/>
          <w:szCs w:val="24"/>
        </w:rPr>
        <w:t>тестированию</w:t>
      </w:r>
      <w:r w:rsidRPr="00F9291D">
        <w:rPr>
          <w:rFonts w:ascii="Times New Roman" w:hAnsi="Times New Roman" w:cs="Times New Roman"/>
          <w:b/>
          <w:sz w:val="24"/>
          <w:szCs w:val="24"/>
        </w:rPr>
        <w:t xml:space="preserve"> по дисциплине</w:t>
      </w:r>
    </w:p>
    <w:p w14:paraId="7D632C37"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60A4255A"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метрология.</w:t>
      </w:r>
    </w:p>
    <w:p w14:paraId="1439D2C7"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термины и определения в области обеспечения единства измерений.</w:t>
      </w:r>
    </w:p>
    <w:p w14:paraId="0957D10C"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метрологическое обеспечение</w:t>
      </w:r>
    </w:p>
    <w:p w14:paraId="08FB680B"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История появления понятия метрология</w:t>
      </w:r>
    </w:p>
    <w:p w14:paraId="2FD327B1"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законодательная метрология</w:t>
      </w:r>
    </w:p>
    <w:p w14:paraId="52A685E5"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прикладная метрология</w:t>
      </w:r>
    </w:p>
    <w:p w14:paraId="596B7ECD" w14:textId="77777777" w:rsidR="00396F43" w:rsidRDefault="00396F43" w:rsidP="00396F43">
      <w:pPr>
        <w:spacing w:after="0" w:line="240" w:lineRule="auto"/>
        <w:ind w:left="710"/>
        <w:jc w:val="both"/>
        <w:rPr>
          <w:rFonts w:ascii="Times New Roman" w:hAnsi="Times New Roman" w:cs="Times New Roman"/>
          <w:sz w:val="24"/>
          <w:szCs w:val="24"/>
        </w:rPr>
      </w:pPr>
    </w:p>
    <w:p w14:paraId="0BEC6BCC"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07F0251D"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lastRenderedPageBreak/>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22CC7F4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обеспечение единства измерений</w:t>
      </w:r>
    </w:p>
    <w:p w14:paraId="1A3AE9E2"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Федерального закона «Об обеспечении единства измерений»</w:t>
      </w:r>
    </w:p>
    <w:p w14:paraId="612B53F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первичные эталоны. Порядок хранения, актуализации и передачи единиц величин</w:t>
      </w:r>
    </w:p>
    <w:p w14:paraId="56406ABE"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Сфера государственного регулирования в области обеспечения единства измерений</w:t>
      </w:r>
    </w:p>
    <w:p w14:paraId="004BD03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Измерения, относящиеся к сфере государственного регулирования в области обеспечения единства измерений. Требованиям к измерениям</w:t>
      </w:r>
    </w:p>
    <w:p w14:paraId="777FBBF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измерений. Понятие, классификация</w:t>
      </w:r>
    </w:p>
    <w:p w14:paraId="7A5B3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Передача единиц величин. Эталоны единиц величин. Государственные поверочные схемы</w:t>
      </w:r>
    </w:p>
    <w:p w14:paraId="17A0ADCF"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Аттестация средств измерений в качестве эталонов единиц величин</w:t>
      </w:r>
    </w:p>
    <w:p w14:paraId="0A38A05D"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метрологический надзор</w:t>
      </w:r>
    </w:p>
    <w:p w14:paraId="396CD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Виды государственного регулирования в области обеспечения единства измерений.</w:t>
      </w:r>
    </w:p>
    <w:p w14:paraId="1EC7B947" w14:textId="77777777" w:rsidR="00396F43" w:rsidRDefault="00396F43" w:rsidP="00396F43">
      <w:pPr>
        <w:spacing w:after="0" w:line="240" w:lineRule="auto"/>
        <w:jc w:val="center"/>
        <w:rPr>
          <w:rFonts w:ascii="Times New Roman" w:hAnsi="Times New Roman" w:cs="Times New Roman"/>
          <w:b/>
          <w:sz w:val="24"/>
          <w:szCs w:val="24"/>
        </w:rPr>
      </w:pPr>
    </w:p>
    <w:p w14:paraId="6F1BA3B8"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264BC43"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«Общая теория измерения</w:t>
      </w:r>
      <w:r>
        <w:rPr>
          <w:rFonts w:ascii="Times New Roman" w:hAnsi="Times New Roman" w:cs="Times New Roman"/>
          <w:b/>
          <w:sz w:val="24"/>
          <w:szCs w:val="24"/>
        </w:rPr>
        <w:t>. Понятие погрешности. Классификация погрешности</w:t>
      </w:r>
      <w:r w:rsidRPr="00F9291D">
        <w:rPr>
          <w:rFonts w:ascii="Times New Roman" w:hAnsi="Times New Roman" w:cs="Times New Roman"/>
          <w:b/>
          <w:sz w:val="24"/>
          <w:szCs w:val="24"/>
        </w:rPr>
        <w:t>»</w:t>
      </w:r>
    </w:p>
    <w:p w14:paraId="3D9717E7"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измерение</w:t>
      </w:r>
    </w:p>
    <w:p w14:paraId="687CD04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метод и методика измерений.</w:t>
      </w:r>
    </w:p>
    <w:p w14:paraId="174F526B"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 виды погрешности</w:t>
      </w:r>
    </w:p>
    <w:p w14:paraId="59199ACD"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Неопределенность измерений. Виды неопределенности</w:t>
      </w:r>
    </w:p>
    <w:p w14:paraId="465492B3"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неопределенности</w:t>
      </w:r>
    </w:p>
    <w:p w14:paraId="358CA9E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погрешности</w:t>
      </w:r>
    </w:p>
    <w:p w14:paraId="705EEAB1"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прямых и косвенных измерений</w:t>
      </w:r>
    </w:p>
    <w:p w14:paraId="045E7819" w14:textId="77777777" w:rsidR="00396F43" w:rsidRDefault="00396F43" w:rsidP="00396F43">
      <w:pPr>
        <w:spacing w:after="0" w:line="240" w:lineRule="auto"/>
        <w:jc w:val="both"/>
        <w:rPr>
          <w:rFonts w:ascii="Times New Roman" w:hAnsi="Times New Roman" w:cs="Times New Roman"/>
          <w:sz w:val="24"/>
          <w:szCs w:val="24"/>
        </w:rPr>
      </w:pPr>
    </w:p>
    <w:p w14:paraId="37320ADC"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5D7611B"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02B511B8"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аккредитации</w:t>
      </w:r>
    </w:p>
    <w:p w14:paraId="77756933"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«Об аккредитации в национальной системе аккредитации Российской Федерации»</w:t>
      </w:r>
    </w:p>
    <w:p w14:paraId="6E51D3EB"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системы аккредитации</w:t>
      </w:r>
    </w:p>
    <w:p w14:paraId="543BE205"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экспертам и экспертным организациям</w:t>
      </w:r>
    </w:p>
    <w:p w14:paraId="185AB934"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Основные функции и полномочия</w:t>
      </w:r>
    </w:p>
    <w:p w14:paraId="6B7FBC2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аккредитованным лицам</w:t>
      </w:r>
    </w:p>
    <w:p w14:paraId="1E613FB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Подзаконные акты, регламентирующие требования к аккредитованным лицам в области обеспечения единства измерений</w:t>
      </w:r>
    </w:p>
    <w:p w14:paraId="13D52CF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отчетности аккредитованных лиц перед федеральной службой по аккредитации</w:t>
      </w:r>
    </w:p>
    <w:p w14:paraId="742AB40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проведения подтверждения компетентности аккредитованных лиц</w:t>
      </w:r>
    </w:p>
    <w:p w14:paraId="2549688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Приостановка действия аккредитации. Лишение аккредитации</w:t>
      </w:r>
    </w:p>
    <w:p w14:paraId="0C3AEF5D"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Сокращение, расширение области аккредитации</w:t>
      </w:r>
    </w:p>
    <w:p w14:paraId="4BFD75BC" w14:textId="77777777" w:rsidR="00396F43" w:rsidRPr="00900ABE" w:rsidRDefault="00396F43" w:rsidP="00396F43">
      <w:pPr>
        <w:pStyle w:val="a3"/>
        <w:spacing w:after="0" w:line="240" w:lineRule="auto"/>
        <w:jc w:val="both"/>
        <w:rPr>
          <w:rFonts w:ascii="Times New Roman" w:hAnsi="Times New Roman" w:cs="Times New Roman"/>
          <w:sz w:val="24"/>
          <w:szCs w:val="24"/>
        </w:rPr>
      </w:pPr>
    </w:p>
    <w:p w14:paraId="559A9AEA"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lastRenderedPageBreak/>
        <w:t>Примерный перечень вопросов к зачету по дисциплин</w:t>
      </w:r>
      <w:r>
        <w:rPr>
          <w:rFonts w:ascii="Times New Roman" w:hAnsi="Times New Roman" w:cs="Times New Roman"/>
          <w:b/>
          <w:sz w:val="24"/>
          <w:szCs w:val="24"/>
        </w:rPr>
        <w:t>ам</w:t>
      </w:r>
    </w:p>
    <w:p w14:paraId="2735F93F"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5CA7B17D"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поверки средств измерений</w:t>
      </w:r>
    </w:p>
    <w:p w14:paraId="2850ECD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поверкой средств измерений</w:t>
      </w:r>
    </w:p>
    <w:p w14:paraId="4399D0B0"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сфера государственного регулирования. Федеральные органы исполнительной власти, которые устанавливают требования к сфере государственного регулирования</w:t>
      </w:r>
    </w:p>
    <w:p w14:paraId="7EE7C3B4"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федеральный информационный фонд в области обеспечения единства измерений</w:t>
      </w:r>
    </w:p>
    <w:p w14:paraId="1C4BD37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добровольной поверки средств измерений</w:t>
      </w:r>
    </w:p>
    <w:p w14:paraId="23FB640E"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Виды аттестаций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7E3A23EE" w14:textId="77777777" w:rsidR="00396F43" w:rsidRDefault="00396F43" w:rsidP="00396F43">
      <w:pPr>
        <w:pStyle w:val="a3"/>
        <w:spacing w:after="0" w:line="240" w:lineRule="auto"/>
        <w:ind w:left="567"/>
        <w:jc w:val="both"/>
        <w:rPr>
          <w:rFonts w:ascii="Times New Roman" w:hAnsi="Times New Roman" w:cs="Times New Roman"/>
          <w:sz w:val="24"/>
          <w:szCs w:val="24"/>
        </w:rPr>
      </w:pPr>
    </w:p>
    <w:p w14:paraId="1781602B" w14:textId="77777777" w:rsidR="00396F43" w:rsidRPr="00B43553" w:rsidRDefault="00396F43" w:rsidP="00396F43">
      <w:pPr>
        <w:spacing w:after="0" w:line="240" w:lineRule="auto"/>
        <w:jc w:val="center"/>
        <w:rPr>
          <w:rFonts w:ascii="Times New Roman" w:hAnsi="Times New Roman" w:cs="Times New Roman"/>
          <w:b/>
          <w:sz w:val="24"/>
          <w:szCs w:val="24"/>
        </w:rPr>
      </w:pPr>
      <w:r w:rsidRPr="00B43553">
        <w:rPr>
          <w:rFonts w:ascii="Times New Roman" w:hAnsi="Times New Roman" w:cs="Times New Roman"/>
          <w:b/>
          <w:sz w:val="24"/>
          <w:szCs w:val="24"/>
        </w:rPr>
        <w:t xml:space="preserve">Примерный перечень вопросов к зачету по дисциплинам </w:t>
      </w:r>
    </w:p>
    <w:p w14:paraId="59530B17" w14:textId="689A33A0" w:rsidR="00396F43" w:rsidRPr="00B43553" w:rsidRDefault="00396F43" w:rsidP="001C0CDD">
      <w:pPr>
        <w:rPr>
          <w:rFonts w:ascii="Times New Roman" w:hAnsi="Times New Roman" w:cs="Times New Roman"/>
          <w:b/>
          <w:sz w:val="24"/>
          <w:szCs w:val="24"/>
        </w:rPr>
      </w:pPr>
      <w:r w:rsidRPr="00B43553">
        <w:rPr>
          <w:rFonts w:ascii="Times New Roman" w:hAnsi="Times New Roman" w:cs="Times New Roman"/>
          <w:b/>
          <w:sz w:val="24"/>
          <w:szCs w:val="24"/>
        </w:rPr>
        <w:t xml:space="preserve">«Средства </w:t>
      </w:r>
      <w:r w:rsidR="001C0CDD" w:rsidRPr="00B43553">
        <w:rPr>
          <w:rFonts w:ascii="Times New Roman" w:eastAsia="Times New Roman" w:hAnsi="Times New Roman" w:cs="Times New Roman"/>
          <w:b/>
          <w:kern w:val="36"/>
          <w:sz w:val="24"/>
          <w:szCs w:val="24"/>
          <w:bdr w:val="none" w:sz="0" w:space="0" w:color="auto" w:frame="1"/>
          <w:shd w:val="clear" w:color="auto" w:fill="FFFFFF"/>
        </w:rPr>
        <w:t xml:space="preserve">измерений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eastAsia="Times New Roman" w:hAnsi="Times New Roman" w:cs="Times New Roman"/>
          <w:b/>
          <w:kern w:val="36"/>
          <w:sz w:val="24"/>
          <w:szCs w:val="24"/>
          <w:bdr w:val="none" w:sz="0" w:space="0" w:color="auto" w:frame="1"/>
          <w:shd w:val="clear" w:color="auto" w:fill="FFFFFF"/>
        </w:rPr>
        <w:t xml:space="preserve"> </w:t>
      </w:r>
      <w:r w:rsidR="001C0CDD" w:rsidRPr="00B43553">
        <w:rPr>
          <w:rFonts w:ascii="Times New Roman" w:eastAsia="Times New Roman" w:hAnsi="Times New Roman" w:cs="Times New Roman"/>
          <w:b/>
          <w:kern w:val="36"/>
          <w:sz w:val="24"/>
          <w:szCs w:val="24"/>
          <w:bdr w:val="none" w:sz="0" w:space="0" w:color="auto" w:frame="1"/>
          <w:shd w:val="clear" w:color="auto" w:fill="FFFFFF"/>
        </w:rPr>
        <w:t>величин</w:t>
      </w:r>
      <w:r w:rsidRPr="00B43553">
        <w:rPr>
          <w:rFonts w:ascii="Times New Roman" w:hAnsi="Times New Roman" w:cs="Times New Roman"/>
          <w:b/>
          <w:sz w:val="24"/>
          <w:szCs w:val="24"/>
        </w:rPr>
        <w:t xml:space="preserve">. </w:t>
      </w:r>
      <w:proofErr w:type="gramStart"/>
      <w:r w:rsidRPr="00B43553">
        <w:rPr>
          <w:rFonts w:ascii="Times New Roman" w:hAnsi="Times New Roman" w:cs="Times New Roman"/>
          <w:b/>
          <w:sz w:val="24"/>
          <w:szCs w:val="24"/>
        </w:rPr>
        <w:t xml:space="preserve">Классификация </w:t>
      </w:r>
      <w:r w:rsidR="001C0CDD" w:rsidRPr="00B43553">
        <w:rPr>
          <w:rFonts w:ascii="Times New Roman" w:eastAsia="Times New Roman" w:hAnsi="Times New Roman"/>
          <w:b/>
          <w:kern w:val="36"/>
          <w:sz w:val="24"/>
          <w:szCs w:val="24"/>
          <w:bdr w:val="none" w:sz="0" w:space="0" w:color="auto" w:frame="1"/>
          <w:shd w:val="clear" w:color="auto" w:fill="FFFFFF"/>
        </w:rPr>
        <w:t xml:space="preserve"> </w:t>
      </w:r>
      <w:r w:rsidR="001C0CDD" w:rsidRPr="00B43553">
        <w:rPr>
          <w:rFonts w:ascii="Times New Roman" w:eastAsia="Times New Roman" w:hAnsi="Times New Roman" w:cs="Times New Roman"/>
          <w:b/>
          <w:kern w:val="36"/>
          <w:sz w:val="24"/>
          <w:szCs w:val="24"/>
          <w:bdr w:val="none" w:sz="0" w:space="0" w:color="auto" w:frame="1"/>
          <w:shd w:val="clear" w:color="auto" w:fill="FFFFFF"/>
        </w:rPr>
        <w:t>средств</w:t>
      </w:r>
      <w:proofErr w:type="gramEnd"/>
      <w:r w:rsidR="001C0CDD" w:rsidRPr="00B43553">
        <w:rPr>
          <w:rFonts w:ascii="Times New Roman" w:eastAsia="Times New Roman" w:hAnsi="Times New Roman" w:cs="Times New Roman"/>
          <w:b/>
          <w:kern w:val="36"/>
          <w:sz w:val="24"/>
          <w:szCs w:val="24"/>
          <w:bdr w:val="none" w:sz="0" w:space="0" w:color="auto" w:frame="1"/>
          <w:shd w:val="clear" w:color="auto" w:fill="FFFFFF"/>
        </w:rPr>
        <w:t xml:space="preserve"> измерений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eastAsia="Times New Roman" w:hAnsi="Times New Roman" w:cs="Times New Roman"/>
          <w:b/>
          <w:kern w:val="36"/>
          <w:sz w:val="24"/>
          <w:szCs w:val="24"/>
          <w:bdr w:val="none" w:sz="0" w:space="0" w:color="auto" w:frame="1"/>
          <w:shd w:val="clear" w:color="auto" w:fill="FFFFFF"/>
        </w:rPr>
        <w:t xml:space="preserve"> </w:t>
      </w:r>
      <w:r w:rsidR="001C0CDD" w:rsidRPr="00B43553">
        <w:rPr>
          <w:rFonts w:ascii="Times New Roman" w:eastAsia="Times New Roman" w:hAnsi="Times New Roman" w:cs="Times New Roman"/>
          <w:b/>
          <w:kern w:val="36"/>
          <w:sz w:val="24"/>
          <w:szCs w:val="24"/>
          <w:bdr w:val="none" w:sz="0" w:space="0" w:color="auto" w:frame="1"/>
          <w:shd w:val="clear" w:color="auto" w:fill="FFFFFF"/>
        </w:rPr>
        <w:t>величин</w:t>
      </w:r>
      <w:r w:rsidRPr="00B43553">
        <w:rPr>
          <w:rFonts w:ascii="Times New Roman" w:hAnsi="Times New Roman" w:cs="Times New Roman"/>
          <w:b/>
          <w:sz w:val="24"/>
          <w:szCs w:val="24"/>
        </w:rPr>
        <w:t xml:space="preserve">», «Порядок разработки методик </w:t>
      </w:r>
      <w:r w:rsidR="001C0CDD" w:rsidRPr="00B43553">
        <w:rPr>
          <w:rFonts w:ascii="Times New Roman" w:eastAsia="Times New Roman" w:hAnsi="Times New Roman"/>
          <w:b/>
          <w:kern w:val="36"/>
          <w:sz w:val="24"/>
          <w:szCs w:val="24"/>
          <w:bdr w:val="none" w:sz="0" w:space="0" w:color="auto" w:frame="1"/>
          <w:shd w:val="clear" w:color="auto" w:fill="FFFFFF"/>
        </w:rPr>
        <w:t xml:space="preserve">поверки и калибровки </w:t>
      </w:r>
      <w:r w:rsidR="001C0CDD" w:rsidRPr="00B43553">
        <w:rPr>
          <w:rFonts w:ascii="Times New Roman" w:eastAsia="Times New Roman" w:hAnsi="Times New Roman" w:cs="Times New Roman"/>
          <w:b/>
          <w:kern w:val="36"/>
          <w:sz w:val="24"/>
          <w:szCs w:val="24"/>
          <w:bdr w:val="none" w:sz="0" w:space="0" w:color="auto" w:frame="1"/>
          <w:shd w:val="clear" w:color="auto" w:fill="FFFFFF"/>
        </w:rPr>
        <w:t xml:space="preserve">средств измерений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eastAsia="Times New Roman" w:hAnsi="Times New Roman" w:cs="Times New Roman"/>
          <w:b/>
          <w:kern w:val="36"/>
          <w:sz w:val="24"/>
          <w:szCs w:val="24"/>
          <w:bdr w:val="none" w:sz="0" w:space="0" w:color="auto" w:frame="1"/>
          <w:shd w:val="clear" w:color="auto" w:fill="FFFFFF"/>
        </w:rPr>
        <w:t xml:space="preserve"> </w:t>
      </w:r>
      <w:r w:rsidR="001C0CDD" w:rsidRPr="00B43553">
        <w:rPr>
          <w:rFonts w:ascii="Times New Roman" w:eastAsia="Times New Roman" w:hAnsi="Times New Roman" w:cs="Times New Roman"/>
          <w:b/>
          <w:kern w:val="36"/>
          <w:sz w:val="24"/>
          <w:szCs w:val="24"/>
          <w:bdr w:val="none" w:sz="0" w:space="0" w:color="auto" w:frame="1"/>
          <w:shd w:val="clear" w:color="auto" w:fill="FFFFFF"/>
        </w:rPr>
        <w:t>величин</w:t>
      </w:r>
      <w:r w:rsidRPr="00B43553">
        <w:rPr>
          <w:rFonts w:ascii="Times New Roman" w:hAnsi="Times New Roman" w:cs="Times New Roman"/>
          <w:b/>
          <w:sz w:val="24"/>
          <w:szCs w:val="24"/>
        </w:rPr>
        <w:t xml:space="preserve">. Порядок опробования методик поверки», «Особенности </w:t>
      </w:r>
      <w:r w:rsidR="001C0CDD" w:rsidRPr="00B43553">
        <w:rPr>
          <w:rFonts w:ascii="Times New Roman" w:eastAsia="Times New Roman" w:hAnsi="Times New Roman"/>
          <w:b/>
          <w:kern w:val="36"/>
          <w:sz w:val="24"/>
          <w:szCs w:val="24"/>
          <w:bdr w:val="none" w:sz="0" w:space="0" w:color="auto" w:frame="1"/>
          <w:shd w:val="clear" w:color="auto" w:fill="FFFFFF"/>
        </w:rPr>
        <w:t xml:space="preserve">поверки и калибровки </w:t>
      </w:r>
      <w:r w:rsidR="001C0CDD" w:rsidRPr="00B43553">
        <w:rPr>
          <w:rFonts w:ascii="Times New Roman" w:eastAsia="Times New Roman" w:hAnsi="Times New Roman" w:cs="Times New Roman"/>
          <w:b/>
          <w:kern w:val="36"/>
          <w:sz w:val="24"/>
          <w:szCs w:val="24"/>
          <w:bdr w:val="none" w:sz="0" w:space="0" w:color="auto" w:frame="1"/>
          <w:shd w:val="clear" w:color="auto" w:fill="FFFFFF"/>
        </w:rPr>
        <w:t xml:space="preserve">средств измерений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eastAsia="Times New Roman" w:hAnsi="Times New Roman" w:cs="Times New Roman"/>
          <w:b/>
          <w:kern w:val="36"/>
          <w:sz w:val="24"/>
          <w:szCs w:val="24"/>
          <w:bdr w:val="none" w:sz="0" w:space="0" w:color="auto" w:frame="1"/>
          <w:shd w:val="clear" w:color="auto" w:fill="FFFFFF"/>
        </w:rPr>
        <w:t xml:space="preserve"> </w:t>
      </w:r>
      <w:r w:rsidR="001C0CDD" w:rsidRPr="00B43553">
        <w:rPr>
          <w:rFonts w:ascii="Times New Roman" w:eastAsia="Times New Roman" w:hAnsi="Times New Roman" w:cs="Times New Roman"/>
          <w:b/>
          <w:kern w:val="36"/>
          <w:sz w:val="24"/>
          <w:szCs w:val="24"/>
          <w:bdr w:val="none" w:sz="0" w:space="0" w:color="auto" w:frame="1"/>
          <w:shd w:val="clear" w:color="auto" w:fill="FFFFFF"/>
        </w:rPr>
        <w:t>величин</w:t>
      </w:r>
      <w:r w:rsidRPr="00B43553">
        <w:rPr>
          <w:rFonts w:ascii="Times New Roman" w:hAnsi="Times New Roman" w:cs="Times New Roman"/>
          <w:b/>
          <w:sz w:val="24"/>
          <w:szCs w:val="24"/>
        </w:rPr>
        <w:t>. Порядок передачи единиц измерений</w:t>
      </w:r>
      <w:r w:rsidR="001C0CDD" w:rsidRPr="00B43553">
        <w:rPr>
          <w:rFonts w:ascii="Times New Roman" w:eastAsia="Times New Roman" w:hAnsi="Times New Roman" w:cs="Times New Roman"/>
          <w:b/>
          <w:kern w:val="36"/>
          <w:sz w:val="24"/>
          <w:szCs w:val="24"/>
          <w:bdr w:val="none" w:sz="0" w:space="0" w:color="auto" w:frame="1"/>
          <w:shd w:val="clear" w:color="auto" w:fill="FFFFFF"/>
        </w:rPr>
        <w:t xml:space="preserve">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eastAsia="Times New Roman" w:hAnsi="Times New Roman" w:cs="Times New Roman"/>
          <w:b/>
          <w:kern w:val="36"/>
          <w:sz w:val="24"/>
          <w:szCs w:val="24"/>
          <w:bdr w:val="none" w:sz="0" w:space="0" w:color="auto" w:frame="1"/>
          <w:shd w:val="clear" w:color="auto" w:fill="FFFFFF"/>
        </w:rPr>
        <w:t xml:space="preserve"> </w:t>
      </w:r>
      <w:r w:rsidR="001C0CDD" w:rsidRPr="00B43553">
        <w:rPr>
          <w:rFonts w:ascii="Times New Roman" w:eastAsia="Times New Roman" w:hAnsi="Times New Roman" w:cs="Times New Roman"/>
          <w:b/>
          <w:kern w:val="36"/>
          <w:sz w:val="24"/>
          <w:szCs w:val="24"/>
          <w:bdr w:val="none" w:sz="0" w:space="0" w:color="auto" w:frame="1"/>
          <w:shd w:val="clear" w:color="auto" w:fill="FFFFFF"/>
        </w:rPr>
        <w:t>величин</w:t>
      </w:r>
      <w:r w:rsidRPr="00B43553">
        <w:rPr>
          <w:rFonts w:ascii="Times New Roman" w:hAnsi="Times New Roman" w:cs="Times New Roman"/>
          <w:b/>
          <w:sz w:val="24"/>
          <w:szCs w:val="24"/>
        </w:rPr>
        <w:t xml:space="preserve"> в соответствии с государственными поверочными схемами Российской Федерации»</w:t>
      </w:r>
    </w:p>
    <w:p w14:paraId="61DD5768" w14:textId="7DEE6A09" w:rsidR="00396F43" w:rsidRPr="00FD3306"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FD3306">
        <w:rPr>
          <w:rFonts w:ascii="Times New Roman" w:hAnsi="Times New Roman" w:cs="Times New Roman"/>
          <w:sz w:val="24"/>
          <w:szCs w:val="24"/>
        </w:rPr>
        <w:t>Понятие</w:t>
      </w:r>
      <w:r w:rsidR="001C0CDD">
        <w:rPr>
          <w:rFonts w:ascii="Times New Roman" w:hAnsi="Times New Roman" w:cs="Times New Roman"/>
          <w:sz w:val="24"/>
          <w:szCs w:val="24"/>
        </w:rPr>
        <w:t xml:space="preserve">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hAnsi="Times New Roman" w:cs="Times New Roman"/>
          <w:sz w:val="24"/>
          <w:szCs w:val="24"/>
        </w:rPr>
        <w:t xml:space="preserve"> </w:t>
      </w:r>
      <w:r w:rsidR="001C0CDD">
        <w:rPr>
          <w:rFonts w:ascii="Times New Roman" w:hAnsi="Times New Roman" w:cs="Times New Roman"/>
          <w:sz w:val="24"/>
          <w:szCs w:val="24"/>
        </w:rPr>
        <w:t>величин.</w:t>
      </w:r>
      <w:r w:rsidR="001C0CDD">
        <w:rPr>
          <w:rFonts w:ascii="Times New Roman" w:eastAsia="Times New Roman" w:hAnsi="Times New Roman"/>
          <w:kern w:val="36"/>
          <w:sz w:val="24"/>
          <w:szCs w:val="24"/>
          <w:bdr w:val="none" w:sz="0" w:space="0" w:color="auto" w:frame="1"/>
          <w:shd w:val="clear" w:color="auto" w:fill="FFFFFF"/>
        </w:rPr>
        <w:t xml:space="preserve"> </w:t>
      </w:r>
      <w:r w:rsidRPr="00FD3306">
        <w:rPr>
          <w:rFonts w:ascii="Times New Roman" w:hAnsi="Times New Roman" w:cs="Times New Roman"/>
          <w:sz w:val="24"/>
          <w:szCs w:val="24"/>
        </w:rPr>
        <w:t xml:space="preserve">Государственные поверочные схемы 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hAnsi="Times New Roman" w:cs="Times New Roman"/>
          <w:sz w:val="24"/>
          <w:szCs w:val="24"/>
        </w:rPr>
        <w:t xml:space="preserve"> </w:t>
      </w:r>
      <w:r w:rsidR="001C0CDD">
        <w:rPr>
          <w:rFonts w:ascii="Times New Roman" w:hAnsi="Times New Roman" w:cs="Times New Roman"/>
          <w:sz w:val="24"/>
          <w:szCs w:val="24"/>
        </w:rPr>
        <w:t>величин</w:t>
      </w:r>
    </w:p>
    <w:p w14:paraId="036F19C3" w14:textId="554E6C5F"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Методики поверки 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hAnsi="Times New Roman" w:cs="Times New Roman"/>
          <w:sz w:val="24"/>
          <w:szCs w:val="24"/>
        </w:rPr>
        <w:t xml:space="preserve"> </w:t>
      </w:r>
      <w:r w:rsidR="001C0CDD">
        <w:rPr>
          <w:rFonts w:ascii="Times New Roman" w:hAnsi="Times New Roman" w:cs="Times New Roman"/>
          <w:sz w:val="24"/>
          <w:szCs w:val="24"/>
        </w:rPr>
        <w:t>величин</w:t>
      </w:r>
    </w:p>
    <w:p w14:paraId="583BED4F" w14:textId="77777777"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опробования методик поверки</w:t>
      </w:r>
    </w:p>
    <w:p w14:paraId="76E8F1A9" w14:textId="1D20D91B" w:rsidR="00396F43" w:rsidRPr="00402BA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402BA3">
        <w:rPr>
          <w:rFonts w:ascii="Times New Roman" w:hAnsi="Times New Roman" w:cs="Times New Roman"/>
          <w:sz w:val="24"/>
          <w:szCs w:val="24"/>
        </w:rPr>
        <w:t xml:space="preserve">Государственные эталоны Российской Федерации в области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1C0CDD">
        <w:rPr>
          <w:rFonts w:ascii="Times New Roman" w:hAnsi="Times New Roman" w:cs="Times New Roman"/>
          <w:sz w:val="24"/>
          <w:szCs w:val="24"/>
        </w:rPr>
        <w:t xml:space="preserve"> величин</w:t>
      </w:r>
    </w:p>
    <w:p w14:paraId="618BE40B"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 xml:space="preserve">Примерный перечень вопросов к зачету по дисциплинам </w:t>
      </w:r>
    </w:p>
    <w:p w14:paraId="4EB85961"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rFonts w:ascii="Times New Roman" w:hAnsi="Times New Roman" w:cs="Times New Roman"/>
          <w:b/>
          <w:sz w:val="24"/>
          <w:szCs w:val="24"/>
        </w:rPr>
        <w:t>»</w:t>
      </w:r>
    </w:p>
    <w:p w14:paraId="1149C0D9" w14:textId="77777777" w:rsidR="00396F43" w:rsidRPr="00C11F7E"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sidRPr="00C11F7E">
        <w:rPr>
          <w:rFonts w:ascii="Times New Roman" w:hAnsi="Times New Roman" w:cs="Times New Roman"/>
          <w:sz w:val="24"/>
          <w:szCs w:val="24"/>
        </w:rPr>
        <w:t>Понятие калибровки средств измерений</w:t>
      </w:r>
    </w:p>
    <w:p w14:paraId="5577F9CE" w14:textId="77777777" w:rsidR="00396F43"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калибровкой средств измерений</w:t>
      </w:r>
    </w:p>
    <w:p w14:paraId="76B73DC8"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Российская система калибровки. Требования системы, положения в законодательстве Российской Федерации</w:t>
      </w:r>
    </w:p>
    <w:p w14:paraId="6ECA1BB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Методики калибровки. Порядок создания.</w:t>
      </w:r>
    </w:p>
    <w:p w14:paraId="5A96114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Сравнительный анализ расчета погрешности и неопределенности измерений при калибровке средств измерений</w:t>
      </w:r>
    </w:p>
    <w:p w14:paraId="4A218385" w14:textId="77777777" w:rsidR="00396F43" w:rsidRDefault="00396F43" w:rsidP="00396F43">
      <w:pPr>
        <w:spacing w:after="0" w:line="240" w:lineRule="auto"/>
        <w:jc w:val="both"/>
        <w:rPr>
          <w:rFonts w:ascii="Times New Roman" w:hAnsi="Times New Roman" w:cs="Times New Roman"/>
          <w:sz w:val="24"/>
          <w:szCs w:val="24"/>
        </w:rPr>
      </w:pPr>
    </w:p>
    <w:p w14:paraId="02BF5E09" w14:textId="77777777" w:rsidR="00396F43" w:rsidRDefault="00396F43" w:rsidP="00396F43">
      <w:pPr>
        <w:spacing w:after="0" w:line="240" w:lineRule="auto"/>
        <w:jc w:val="both"/>
        <w:rPr>
          <w:rFonts w:ascii="Times New Roman" w:hAnsi="Times New Roman" w:cs="Times New Roman"/>
          <w:sz w:val="24"/>
          <w:szCs w:val="24"/>
        </w:rPr>
      </w:pPr>
    </w:p>
    <w:p w14:paraId="02873526" w14:textId="55D617D4" w:rsidR="00396F43" w:rsidRPr="00C11F7E" w:rsidRDefault="00396F43" w:rsidP="00396F43">
      <w:pPr>
        <w:pStyle w:val="a3"/>
        <w:numPr>
          <w:ilvl w:val="2"/>
          <w:numId w:val="8"/>
        </w:numPr>
        <w:spacing w:after="0" w:line="240" w:lineRule="auto"/>
        <w:ind w:left="-284" w:firstLine="993"/>
        <w:jc w:val="both"/>
        <w:rPr>
          <w:rFonts w:ascii="Times New Roman" w:hAnsi="Times New Roman" w:cs="Times New Roman"/>
          <w:b/>
          <w:sz w:val="24"/>
          <w:szCs w:val="24"/>
        </w:rPr>
      </w:pPr>
      <w:r w:rsidRPr="00C11F7E">
        <w:rPr>
          <w:rFonts w:ascii="Times New Roman" w:hAnsi="Times New Roman" w:cs="Times New Roman"/>
          <w:b/>
          <w:sz w:val="24"/>
          <w:szCs w:val="24"/>
        </w:rPr>
        <w:t xml:space="preserve">Перечень итоговых тестовых заданий по </w:t>
      </w:r>
      <w:r>
        <w:rPr>
          <w:rFonts w:ascii="Times New Roman" w:hAnsi="Times New Roman" w:cs="Times New Roman"/>
          <w:b/>
          <w:sz w:val="24"/>
          <w:szCs w:val="24"/>
        </w:rPr>
        <w:t xml:space="preserve">программе повышения квалификации </w:t>
      </w:r>
      <w:r w:rsidRPr="00402BA3">
        <w:rPr>
          <w:rFonts w:ascii="Times New Roman" w:hAnsi="Times New Roman" w:cs="Times New Roman"/>
          <w:b/>
          <w:sz w:val="24"/>
          <w:szCs w:val="24"/>
        </w:rPr>
        <w:t>«</w:t>
      </w:r>
      <w:r w:rsidRPr="00B43553">
        <w:rPr>
          <w:rFonts w:ascii="Times New Roman" w:hAnsi="Times New Roman" w:cs="Times New Roman"/>
          <w:b/>
          <w:sz w:val="24"/>
          <w:szCs w:val="24"/>
        </w:rPr>
        <w:t xml:space="preserve">Поверка и калибровка средств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hAnsi="Times New Roman" w:cs="Times New Roman"/>
          <w:b/>
          <w:sz w:val="24"/>
          <w:szCs w:val="24"/>
        </w:rPr>
        <w:t xml:space="preserve"> </w:t>
      </w:r>
      <w:r w:rsidR="001C0CDD" w:rsidRPr="00B43553">
        <w:rPr>
          <w:rFonts w:ascii="Times New Roman" w:hAnsi="Times New Roman" w:cs="Times New Roman"/>
          <w:b/>
          <w:sz w:val="24"/>
          <w:szCs w:val="24"/>
        </w:rPr>
        <w:t>величин»</w:t>
      </w:r>
    </w:p>
    <w:p w14:paraId="180E96ED" w14:textId="77777777" w:rsidR="00396F43" w:rsidRPr="00527DF1" w:rsidRDefault="00396F43" w:rsidP="00396F43">
      <w:pPr>
        <w:spacing w:after="0" w:line="240" w:lineRule="auto"/>
        <w:jc w:val="both"/>
        <w:rPr>
          <w:rFonts w:ascii="Times New Roman" w:hAnsi="Times New Roman" w:cs="Times New Roman"/>
          <w:sz w:val="24"/>
          <w:szCs w:val="24"/>
        </w:rPr>
      </w:pPr>
    </w:p>
    <w:p w14:paraId="02C0BB58"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6DFC221"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4127454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цель метрологии:</w:t>
      </w:r>
    </w:p>
    <w:p w14:paraId="1A9877AD"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lastRenderedPageBreak/>
        <w:t>обеспечение единства измерений с необходимой и требуемой, точностью;</w:t>
      </w:r>
    </w:p>
    <w:p w14:paraId="6633F00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 совершенствование средств и методов измерений повышения их точности</w:t>
      </w:r>
    </w:p>
    <w:p w14:paraId="718B2D21"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034F31D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1038D44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6F33D42C"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задачи метрологии:</w:t>
      </w:r>
    </w:p>
    <w:p w14:paraId="325F97E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1853D6A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 xml:space="preserve">разработка и совершенствование средств и методов измерений; повышение их </w:t>
      </w:r>
      <w:proofErr w:type="gramStart"/>
      <w:r w:rsidRPr="00923161">
        <w:rPr>
          <w:color w:val="000000"/>
        </w:rPr>
        <w:t>точности;+</w:t>
      </w:r>
      <w:proofErr w:type="gramEnd"/>
    </w:p>
    <w:p w14:paraId="635DCA8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202FC0C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6302CE4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7DAF968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установление и воспроизведение в виде эталонов единиц измерений.</w:t>
      </w:r>
    </w:p>
    <w:p w14:paraId="542E05F1"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Охарактеризуйте принцип метрологии «единство измерений»:</w:t>
      </w:r>
    </w:p>
    <w:p w14:paraId="04A6CD3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и/или применение метрологических средств, методов, методик и приемов основывается на научном эксперименте и анализе;</w:t>
      </w:r>
    </w:p>
    <w:p w14:paraId="0E1A6DB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14:paraId="26F030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14:paraId="677D528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Какие из перечисленных способов обеспечивают единство измерения:</w:t>
      </w:r>
    </w:p>
    <w:p w14:paraId="4DD3FBF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узаконенных единиц измерения;</w:t>
      </w:r>
    </w:p>
    <w:p w14:paraId="5875A39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определение систематических и случайных погрешностей, учет их в результатах измерений;</w:t>
      </w:r>
    </w:p>
    <w:p w14:paraId="3411E3E6"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средств измерения, метрологические характеристики которых соответствуют установленным нормам;</w:t>
      </w:r>
    </w:p>
    <w:p w14:paraId="2D60B4B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проведение измерений компетентными специалистами.</w:t>
      </w:r>
    </w:p>
    <w:p w14:paraId="72009E6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посвящен изучению теоретических основ метрологии:</w:t>
      </w:r>
    </w:p>
    <w:p w14:paraId="1CC8ABEF"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978A8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04E109D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4843BDE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69D8E1E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405ED0A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рассматривает правила, требования и нормы, обеспечивающие регулирование и контроль за единством измерений:</w:t>
      </w:r>
    </w:p>
    <w:p w14:paraId="107774E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1CD954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56E4447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0E247A1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286D199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7C7C00D5" w14:textId="77777777" w:rsidR="00396F43" w:rsidRPr="00923161" w:rsidRDefault="00396F43" w:rsidP="00396F43">
      <w:pPr>
        <w:spacing w:after="0" w:line="240" w:lineRule="auto"/>
        <w:jc w:val="both"/>
        <w:rPr>
          <w:rFonts w:ascii="Times New Roman" w:hAnsi="Times New Roman" w:cs="Times New Roman"/>
          <w:sz w:val="24"/>
          <w:szCs w:val="24"/>
        </w:rPr>
      </w:pPr>
    </w:p>
    <w:p w14:paraId="3C38EE0E"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6F11608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w:t>
      </w:r>
      <w:r>
        <w:rPr>
          <w:rFonts w:ascii="Times New Roman" w:hAnsi="Times New Roman" w:cs="Times New Roman"/>
          <w:b/>
          <w:sz w:val="24"/>
          <w:szCs w:val="24"/>
        </w:rPr>
        <w:lastRenderedPageBreak/>
        <w:t>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08B12C42" w14:textId="77777777" w:rsidR="00396F43" w:rsidRPr="009D172E" w:rsidRDefault="00396F43" w:rsidP="00396F43">
      <w:pPr>
        <w:pStyle w:val="a3"/>
        <w:numPr>
          <w:ilvl w:val="0"/>
          <w:numId w:val="29"/>
        </w:numPr>
        <w:spacing w:after="0" w:line="240" w:lineRule="auto"/>
        <w:jc w:val="both"/>
        <w:rPr>
          <w:rFonts w:ascii="Times New Roman" w:hAnsi="Times New Roman" w:cs="Times New Roman"/>
          <w:sz w:val="24"/>
          <w:szCs w:val="24"/>
        </w:rPr>
      </w:pPr>
      <w:r w:rsidRPr="009D172E">
        <w:rPr>
          <w:rFonts w:ascii="Times New Roman" w:hAnsi="Times New Roman" w:cs="Times New Roman"/>
          <w:sz w:val="24"/>
          <w:szCs w:val="24"/>
        </w:rPr>
        <w:t>Федеральный закон об обеспечении единства измерений имеет номер</w:t>
      </w:r>
    </w:p>
    <w:p w14:paraId="0FFB945B" w14:textId="77777777" w:rsidR="00396F43"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62-ФЗ</w:t>
      </w:r>
    </w:p>
    <w:p w14:paraId="41771943"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102-ФЗ</w:t>
      </w:r>
    </w:p>
    <w:p w14:paraId="1110EDA5"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128-ФЗ</w:t>
      </w:r>
    </w:p>
    <w:p w14:paraId="51797F4C" w14:textId="77777777" w:rsidR="00396F43"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2. Признание технического средства в качестве средства измерений на основании исследования его метрологических свойств называется:</w:t>
      </w:r>
    </w:p>
    <w:p w14:paraId="3D1574D4" w14:textId="77777777" w:rsidR="00396F43" w:rsidRPr="0070689A" w:rsidRDefault="00396F43" w:rsidP="00396F43">
      <w:pPr>
        <w:spacing w:after="0" w:line="240" w:lineRule="auto"/>
        <w:ind w:firstLine="567"/>
        <w:jc w:val="both"/>
        <w:rPr>
          <w:rFonts w:ascii="Times New Roman" w:hAnsi="Times New Roman" w:cs="Times New Roman"/>
          <w:sz w:val="24"/>
          <w:szCs w:val="24"/>
        </w:rPr>
      </w:pPr>
    </w:p>
    <w:p w14:paraId="7B2FCA45"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испытания в целях утверждения типа</w:t>
      </w:r>
    </w:p>
    <w:p w14:paraId="736FB06D"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метрологическая аттестация</w:t>
      </w:r>
    </w:p>
    <w:p w14:paraId="1ED02D13"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335E05E6"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аккредитация</w:t>
      </w:r>
    </w:p>
    <w:p w14:paraId="391513C9"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3. Определение «средство измерений» не характеризует следующий признак: </w:t>
      </w:r>
    </w:p>
    <w:p w14:paraId="78A4C794" w14:textId="77777777" w:rsidR="00396F43"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имеет нормированные метрологические характеристики </w:t>
      </w:r>
    </w:p>
    <w:p w14:paraId="6489767E" w14:textId="77777777" w:rsidR="00396F43" w:rsidRPr="009D172E" w:rsidRDefault="00396F43" w:rsidP="00396F43">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имеет высокий уровень качества</w:t>
      </w:r>
    </w:p>
    <w:p w14:paraId="0893B830"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это техническое средство </w:t>
      </w:r>
    </w:p>
    <w:p w14:paraId="260DB8F2"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воспроизводит или хранит единицу величины</w:t>
      </w:r>
    </w:p>
    <w:p w14:paraId="777CD588"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70689A">
        <w:rPr>
          <w:rFonts w:ascii="Times New Roman" w:hAnsi="Times New Roman" w:cs="Times New Roman"/>
          <w:sz w:val="24"/>
          <w:szCs w:val="24"/>
        </w:rPr>
        <w:t>. Хранителем государственных первичных эталонов является:</w:t>
      </w:r>
    </w:p>
    <w:p w14:paraId="0B18B666"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Федеральное агентство по техническому регулированию и метрологии</w:t>
      </w:r>
    </w:p>
    <w:p w14:paraId="4E1A216C" w14:textId="77777777" w:rsidR="00396F43"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Региональные центры по метрологии</w:t>
      </w:r>
    </w:p>
    <w:p w14:paraId="5B81192E"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Государственные научные метрологические центры</w:t>
      </w:r>
    </w:p>
    <w:p w14:paraId="02AFD79A"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Частные юридические лица</w:t>
      </w:r>
    </w:p>
    <w:p w14:paraId="2EEED2EA"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70689A">
        <w:rPr>
          <w:rFonts w:ascii="Times New Roman" w:hAnsi="Times New Roman" w:cs="Times New Roman"/>
          <w:sz w:val="24"/>
          <w:szCs w:val="24"/>
        </w:rPr>
        <w:t>. Совокупность операций, выполненных с помощью технического средства, сопоставляя измеряемую величину с единицей величины</w:t>
      </w:r>
    </w:p>
    <w:p w14:paraId="1B1E15AE" w14:textId="77777777" w:rsidR="00396F43"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Метрология</w:t>
      </w:r>
    </w:p>
    <w:p w14:paraId="6C32874E"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измерение</w:t>
      </w:r>
    </w:p>
    <w:p w14:paraId="697DA608"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145773ED" w14:textId="77777777" w:rsidR="00396F43" w:rsidRPr="00FB30FA" w:rsidRDefault="00396F43" w:rsidP="00396F43">
      <w:pPr>
        <w:numPr>
          <w:ilvl w:val="0"/>
          <w:numId w:val="28"/>
        </w:numPr>
        <w:spacing w:after="0" w:line="240" w:lineRule="auto"/>
        <w:ind w:left="0" w:firstLine="567"/>
        <w:jc w:val="both"/>
      </w:pPr>
      <w:r w:rsidRPr="0070689A">
        <w:rPr>
          <w:rFonts w:ascii="Times New Roman" w:hAnsi="Times New Roman" w:cs="Times New Roman"/>
          <w:sz w:val="24"/>
          <w:szCs w:val="24"/>
        </w:rPr>
        <w:t>калибровка</w:t>
      </w:r>
    </w:p>
    <w:p w14:paraId="7A06F79A" w14:textId="77777777" w:rsidR="00396F43" w:rsidRDefault="00396F43" w:rsidP="00396F43">
      <w:pPr>
        <w:spacing w:after="0" w:line="240" w:lineRule="auto"/>
        <w:jc w:val="center"/>
        <w:rPr>
          <w:rFonts w:ascii="Times New Roman" w:hAnsi="Times New Roman" w:cs="Times New Roman"/>
          <w:b/>
          <w:sz w:val="24"/>
          <w:szCs w:val="24"/>
        </w:rPr>
      </w:pPr>
    </w:p>
    <w:p w14:paraId="7855CB19" w14:textId="77777777" w:rsidR="00396F43" w:rsidRDefault="00396F43" w:rsidP="00396F43">
      <w:pPr>
        <w:spacing w:after="0" w:line="240" w:lineRule="auto"/>
        <w:jc w:val="center"/>
        <w:rPr>
          <w:rFonts w:ascii="Times New Roman" w:hAnsi="Times New Roman" w:cs="Times New Roman"/>
          <w:b/>
          <w:sz w:val="24"/>
          <w:szCs w:val="24"/>
        </w:rPr>
      </w:pPr>
    </w:p>
    <w:p w14:paraId="0E5D7D8A"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3A5C990"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 «</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7A325627"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Перечислите участников системы национальной аккредитации</w:t>
      </w:r>
    </w:p>
    <w:p w14:paraId="782002E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в каком случае Федеральный закон «Об аккредитации в национальной системе аккредитации» не распространяется для проведения аккредитации</w:t>
      </w:r>
    </w:p>
    <w:p w14:paraId="7F1BADE1"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В какие сроки необходимо проходить подтверждение компетентности</w:t>
      </w:r>
    </w:p>
    <w:p w14:paraId="63EA94D6"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документ, регламентирующий критерии аккредитации</w:t>
      </w:r>
    </w:p>
    <w:p w14:paraId="395CB89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Каким основным документом должна регламентироваться система менеджмента качества в соответствии с критериями аккредитации</w:t>
      </w:r>
    </w:p>
    <w:p w14:paraId="3521A948" w14:textId="77777777" w:rsidR="00396F43" w:rsidRDefault="00396F43" w:rsidP="00396F43"/>
    <w:p w14:paraId="67680CBD"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1DBDA9D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w:t>
      </w:r>
      <w:r>
        <w:rPr>
          <w:rFonts w:ascii="Times New Roman" w:hAnsi="Times New Roman" w:cs="Times New Roman"/>
          <w:b/>
          <w:sz w:val="24"/>
          <w:szCs w:val="24"/>
        </w:rPr>
        <w:lastRenderedPageBreak/>
        <w:t xml:space="preserve">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10298EA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9D172E">
        <w:rPr>
          <w:rFonts w:ascii="Times New Roman" w:hAnsi="Times New Roman" w:cs="Times New Roman"/>
          <w:sz w:val="24"/>
          <w:szCs w:val="24"/>
        </w:rPr>
        <w:t xml:space="preserve">. </w:t>
      </w:r>
      <w:proofErr w:type="spellStart"/>
      <w:r w:rsidRPr="009D172E">
        <w:rPr>
          <w:rFonts w:ascii="Times New Roman" w:hAnsi="Times New Roman" w:cs="Times New Roman"/>
          <w:sz w:val="24"/>
          <w:szCs w:val="24"/>
        </w:rPr>
        <w:t>Межповерочный</w:t>
      </w:r>
      <w:proofErr w:type="spellEnd"/>
      <w:r w:rsidRPr="009D172E">
        <w:rPr>
          <w:rFonts w:ascii="Times New Roman" w:hAnsi="Times New Roman" w:cs="Times New Roman"/>
          <w:sz w:val="24"/>
          <w:szCs w:val="24"/>
        </w:rPr>
        <w:t xml:space="preserve"> интервал устанавливается:</w:t>
      </w:r>
    </w:p>
    <w:p w14:paraId="25514AB9"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При первичной поверке этого средства измерений;</w:t>
      </w:r>
    </w:p>
    <w:p w14:paraId="3AAC5055" w14:textId="77777777" w:rsidR="00396F43"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Юридическим лицом, эксплуатирующим средство измерений</w:t>
      </w:r>
    </w:p>
    <w:p w14:paraId="7F929E66"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утверждении типа средств измерений</w:t>
      </w:r>
    </w:p>
    <w:p w14:paraId="36D3A0DF"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D172E">
        <w:rPr>
          <w:rFonts w:ascii="Times New Roman" w:hAnsi="Times New Roman" w:cs="Times New Roman"/>
          <w:sz w:val="24"/>
          <w:szCs w:val="24"/>
        </w:rPr>
        <w:t>. Локальная поверочная схема – это</w:t>
      </w:r>
      <w:r>
        <w:rPr>
          <w:rFonts w:ascii="Times New Roman" w:hAnsi="Times New Roman" w:cs="Times New Roman"/>
          <w:sz w:val="24"/>
          <w:szCs w:val="24"/>
        </w:rPr>
        <w:t>…</w:t>
      </w:r>
    </w:p>
    <w:p w14:paraId="6FCF618D"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D172E">
        <w:rPr>
          <w:rFonts w:ascii="Times New Roman" w:hAnsi="Times New Roman" w:cs="Times New Roman"/>
          <w:sz w:val="24"/>
          <w:szCs w:val="24"/>
        </w:rPr>
        <w:t>. Назовите 3 различия между поверкой и калибровкой средств измерений:</w:t>
      </w:r>
    </w:p>
    <w:p w14:paraId="01DE569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D172E">
        <w:rPr>
          <w:rFonts w:ascii="Times New Roman" w:hAnsi="Times New Roman" w:cs="Times New Roman"/>
          <w:sz w:val="24"/>
          <w:szCs w:val="24"/>
        </w:rPr>
        <w:t xml:space="preserve">. Отклонение результата измерения от условно-истинного значения физической величины, определяемого экспериментально </w:t>
      </w:r>
    </w:p>
    <w:p w14:paraId="49AB7B00" w14:textId="77777777" w:rsidR="00396F43"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Эталон</w:t>
      </w:r>
    </w:p>
    <w:p w14:paraId="529A7AAE"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w:t>
      </w:r>
    </w:p>
    <w:p w14:paraId="0B61413A"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w:t>
      </w:r>
    </w:p>
    <w:p w14:paraId="2D1003A5"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Поверка</w:t>
      </w:r>
    </w:p>
    <w:p w14:paraId="5A68A5E9"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D172E">
        <w:rPr>
          <w:rFonts w:ascii="Times New Roman" w:hAnsi="Times New Roman" w:cs="Times New Roman"/>
          <w:sz w:val="24"/>
          <w:szCs w:val="24"/>
        </w:rPr>
        <w:t>. Средства измерений, используемые в сфере государственного регулирования в области обеспечения единства измерений, в процессе эксплуатации подвергаются …</w:t>
      </w:r>
    </w:p>
    <w:p w14:paraId="7BB1B4BB"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калибровке;</w:t>
      </w:r>
    </w:p>
    <w:p w14:paraId="6B6F6902" w14:textId="77777777" w:rsidR="00396F43"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сертификации;</w:t>
      </w:r>
    </w:p>
    <w:p w14:paraId="2C1C7454"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поверке</w:t>
      </w:r>
    </w:p>
    <w:p w14:paraId="5AA78511"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метрологической аттестации.</w:t>
      </w:r>
    </w:p>
    <w:p w14:paraId="67A8D31C" w14:textId="77777777" w:rsidR="00396F43" w:rsidRDefault="00396F43" w:rsidP="00396F43">
      <w:pPr>
        <w:spacing w:after="0" w:line="240" w:lineRule="auto"/>
        <w:jc w:val="center"/>
        <w:rPr>
          <w:rFonts w:ascii="Times New Roman" w:hAnsi="Times New Roman" w:cs="Times New Roman"/>
          <w:b/>
          <w:sz w:val="24"/>
          <w:szCs w:val="24"/>
        </w:rPr>
      </w:pPr>
    </w:p>
    <w:p w14:paraId="52B7D5A0" w14:textId="77777777" w:rsidR="00396F43" w:rsidRPr="00B43553" w:rsidRDefault="00396F43" w:rsidP="00396F43">
      <w:pPr>
        <w:spacing w:after="0" w:line="240" w:lineRule="auto"/>
        <w:jc w:val="center"/>
        <w:rPr>
          <w:rFonts w:ascii="Times New Roman" w:hAnsi="Times New Roman" w:cs="Times New Roman"/>
          <w:b/>
          <w:sz w:val="24"/>
          <w:szCs w:val="24"/>
        </w:rPr>
      </w:pPr>
      <w:r w:rsidRPr="00B43553">
        <w:rPr>
          <w:rFonts w:ascii="Times New Roman" w:hAnsi="Times New Roman" w:cs="Times New Roman"/>
          <w:b/>
          <w:color w:val="000000"/>
          <w:sz w:val="24"/>
          <w:szCs w:val="24"/>
        </w:rPr>
        <w:t xml:space="preserve">Итоговый тест по </w:t>
      </w:r>
      <w:r w:rsidRPr="00B43553">
        <w:rPr>
          <w:rFonts w:ascii="Times New Roman" w:hAnsi="Times New Roman" w:cs="Times New Roman"/>
          <w:b/>
          <w:sz w:val="24"/>
          <w:szCs w:val="24"/>
        </w:rPr>
        <w:t xml:space="preserve">дисциплинам </w:t>
      </w:r>
    </w:p>
    <w:p w14:paraId="718B5003" w14:textId="524D43CA" w:rsidR="00396F43" w:rsidRPr="00B43553" w:rsidRDefault="00396F43" w:rsidP="00396F43">
      <w:pPr>
        <w:pStyle w:val="ac"/>
        <w:spacing w:before="0" w:beforeAutospacing="0" w:after="0" w:afterAutospacing="0"/>
        <w:ind w:firstLine="567"/>
        <w:jc w:val="both"/>
        <w:rPr>
          <w:b/>
        </w:rPr>
      </w:pPr>
      <w:r w:rsidRPr="00B43553">
        <w:rPr>
          <w:b/>
        </w:rPr>
        <w:t xml:space="preserve">«Средства измерений </w:t>
      </w:r>
      <w:r w:rsidR="00B43553" w:rsidRPr="00B43553">
        <w:rPr>
          <w:b/>
          <w:kern w:val="36"/>
          <w:bdr w:val="none" w:sz="0" w:space="0" w:color="auto" w:frame="1"/>
          <w:shd w:val="clear" w:color="auto" w:fill="FFFFFF"/>
        </w:rPr>
        <w:t>акустических</w:t>
      </w:r>
      <w:r w:rsidR="00B43553" w:rsidRPr="00B43553">
        <w:rPr>
          <w:b/>
          <w:kern w:val="36"/>
          <w:bdr w:val="none" w:sz="0" w:space="0" w:color="auto" w:frame="1"/>
          <w:shd w:val="clear" w:color="auto" w:fill="FFFFFF"/>
        </w:rPr>
        <w:t xml:space="preserve"> </w:t>
      </w:r>
      <w:r w:rsidR="001C0CDD" w:rsidRPr="00B43553">
        <w:rPr>
          <w:b/>
          <w:kern w:val="36"/>
          <w:bdr w:val="none" w:sz="0" w:space="0" w:color="auto" w:frame="1"/>
          <w:shd w:val="clear" w:color="auto" w:fill="FFFFFF"/>
        </w:rPr>
        <w:t>величин</w:t>
      </w:r>
      <w:r w:rsidRPr="00B43553">
        <w:rPr>
          <w:b/>
        </w:rPr>
        <w:t xml:space="preserve">. Классификация средств измерений </w:t>
      </w:r>
      <w:r w:rsidR="00B43553" w:rsidRPr="00B43553">
        <w:rPr>
          <w:b/>
          <w:kern w:val="36"/>
          <w:bdr w:val="none" w:sz="0" w:space="0" w:color="auto" w:frame="1"/>
          <w:shd w:val="clear" w:color="auto" w:fill="FFFFFF"/>
        </w:rPr>
        <w:t>акустических</w:t>
      </w:r>
      <w:r w:rsidR="00B43553" w:rsidRPr="00B43553">
        <w:rPr>
          <w:b/>
          <w:kern w:val="36"/>
          <w:bdr w:val="none" w:sz="0" w:space="0" w:color="auto" w:frame="1"/>
          <w:shd w:val="clear" w:color="auto" w:fill="FFFFFF"/>
        </w:rPr>
        <w:t xml:space="preserve"> </w:t>
      </w:r>
      <w:r w:rsidR="001C0CDD" w:rsidRPr="00B43553">
        <w:rPr>
          <w:b/>
          <w:kern w:val="36"/>
          <w:bdr w:val="none" w:sz="0" w:space="0" w:color="auto" w:frame="1"/>
          <w:shd w:val="clear" w:color="auto" w:fill="FFFFFF"/>
        </w:rPr>
        <w:t>величин</w:t>
      </w:r>
      <w:r w:rsidRPr="00B43553">
        <w:rPr>
          <w:b/>
        </w:rPr>
        <w:t xml:space="preserve">», «Порядок разработки методик поверки средств измерений </w:t>
      </w:r>
      <w:r w:rsidR="00B43553" w:rsidRPr="00B43553">
        <w:rPr>
          <w:b/>
          <w:kern w:val="36"/>
          <w:bdr w:val="none" w:sz="0" w:space="0" w:color="auto" w:frame="1"/>
          <w:shd w:val="clear" w:color="auto" w:fill="FFFFFF"/>
        </w:rPr>
        <w:t>акустических</w:t>
      </w:r>
      <w:r w:rsidR="00B43553" w:rsidRPr="00B43553">
        <w:rPr>
          <w:b/>
          <w:kern w:val="36"/>
          <w:bdr w:val="none" w:sz="0" w:space="0" w:color="auto" w:frame="1"/>
          <w:shd w:val="clear" w:color="auto" w:fill="FFFFFF"/>
        </w:rPr>
        <w:t xml:space="preserve"> </w:t>
      </w:r>
      <w:r w:rsidR="001C0CDD" w:rsidRPr="00B43553">
        <w:rPr>
          <w:b/>
          <w:kern w:val="36"/>
          <w:bdr w:val="none" w:sz="0" w:space="0" w:color="auto" w:frame="1"/>
          <w:shd w:val="clear" w:color="auto" w:fill="FFFFFF"/>
        </w:rPr>
        <w:t>величин</w:t>
      </w:r>
      <w:r w:rsidRPr="00B43553">
        <w:rPr>
          <w:b/>
        </w:rPr>
        <w:t xml:space="preserve">. Порядок опробования методик поверки», «Особенности поверки средств измерений </w:t>
      </w:r>
      <w:r w:rsidR="00B43553" w:rsidRPr="00B43553">
        <w:rPr>
          <w:b/>
          <w:kern w:val="36"/>
          <w:bdr w:val="none" w:sz="0" w:space="0" w:color="auto" w:frame="1"/>
          <w:shd w:val="clear" w:color="auto" w:fill="FFFFFF"/>
        </w:rPr>
        <w:t>акустических</w:t>
      </w:r>
      <w:r w:rsidR="00B43553" w:rsidRPr="00B43553">
        <w:rPr>
          <w:b/>
          <w:kern w:val="36"/>
          <w:bdr w:val="none" w:sz="0" w:space="0" w:color="auto" w:frame="1"/>
          <w:shd w:val="clear" w:color="auto" w:fill="FFFFFF"/>
        </w:rPr>
        <w:t xml:space="preserve"> </w:t>
      </w:r>
      <w:r w:rsidR="001C0CDD" w:rsidRPr="00B43553">
        <w:rPr>
          <w:b/>
          <w:kern w:val="36"/>
          <w:bdr w:val="none" w:sz="0" w:space="0" w:color="auto" w:frame="1"/>
          <w:shd w:val="clear" w:color="auto" w:fill="FFFFFF"/>
        </w:rPr>
        <w:t>величин</w:t>
      </w:r>
      <w:r w:rsidRPr="00B43553">
        <w:rPr>
          <w:b/>
        </w:rPr>
        <w:t xml:space="preserve">. Порядок передачи единиц измерений </w:t>
      </w:r>
      <w:r w:rsidR="00B43553" w:rsidRPr="00B43553">
        <w:rPr>
          <w:b/>
          <w:kern w:val="36"/>
          <w:bdr w:val="none" w:sz="0" w:space="0" w:color="auto" w:frame="1"/>
          <w:shd w:val="clear" w:color="auto" w:fill="FFFFFF"/>
        </w:rPr>
        <w:t>акустических</w:t>
      </w:r>
      <w:r w:rsidR="00B43553" w:rsidRPr="00B43553">
        <w:rPr>
          <w:b/>
          <w:kern w:val="36"/>
          <w:bdr w:val="none" w:sz="0" w:space="0" w:color="auto" w:frame="1"/>
          <w:shd w:val="clear" w:color="auto" w:fill="FFFFFF"/>
        </w:rPr>
        <w:t xml:space="preserve"> </w:t>
      </w:r>
      <w:r w:rsidR="001C0CDD" w:rsidRPr="00B43553">
        <w:rPr>
          <w:b/>
          <w:kern w:val="36"/>
          <w:bdr w:val="none" w:sz="0" w:space="0" w:color="auto" w:frame="1"/>
          <w:shd w:val="clear" w:color="auto" w:fill="FFFFFF"/>
        </w:rPr>
        <w:t xml:space="preserve">величин </w:t>
      </w:r>
      <w:r w:rsidRPr="00B43553">
        <w:rPr>
          <w:b/>
        </w:rPr>
        <w:t>в соответствии с государственными поверочными схемами Российской Федерации»</w:t>
      </w:r>
    </w:p>
    <w:p w14:paraId="08896AB8" w14:textId="77777777" w:rsidR="00396F43" w:rsidRDefault="00396F43" w:rsidP="00396F43">
      <w:pPr>
        <w:pStyle w:val="ac"/>
        <w:spacing w:before="0" w:beforeAutospacing="0" w:after="0" w:afterAutospacing="0"/>
        <w:jc w:val="both"/>
      </w:pPr>
    </w:p>
    <w:p w14:paraId="1ACFD06A" w14:textId="56738400" w:rsidR="00396F43" w:rsidRDefault="00396F43" w:rsidP="00396F43">
      <w:pPr>
        <w:pStyle w:val="ac"/>
        <w:numPr>
          <w:ilvl w:val="0"/>
          <w:numId w:val="49"/>
        </w:numPr>
        <w:spacing w:before="0" w:beforeAutospacing="0" w:after="0" w:afterAutospacing="0"/>
        <w:jc w:val="both"/>
      </w:pPr>
      <w:r>
        <w:t xml:space="preserve">Назовите 3 средств измерений, относящихся </w:t>
      </w:r>
      <w:r w:rsidRPr="001C0CDD">
        <w:t xml:space="preserve">к </w:t>
      </w:r>
      <w:r w:rsidR="00B43553">
        <w:rPr>
          <w:kern w:val="36"/>
          <w:bdr w:val="none" w:sz="0" w:space="0" w:color="auto" w:frame="1"/>
          <w:shd w:val="clear" w:color="auto" w:fill="FFFFFF"/>
        </w:rPr>
        <w:t>акустически</w:t>
      </w:r>
      <w:r w:rsidR="00B43553">
        <w:rPr>
          <w:kern w:val="36"/>
          <w:bdr w:val="none" w:sz="0" w:space="0" w:color="auto" w:frame="1"/>
          <w:shd w:val="clear" w:color="auto" w:fill="FFFFFF"/>
        </w:rPr>
        <w:t xml:space="preserve">м </w:t>
      </w:r>
      <w:r w:rsidR="001C0CDD" w:rsidRPr="001C0CDD">
        <w:rPr>
          <w:kern w:val="36"/>
          <w:bdr w:val="none" w:sz="0" w:space="0" w:color="auto" w:frame="1"/>
          <w:shd w:val="clear" w:color="auto" w:fill="FFFFFF"/>
        </w:rPr>
        <w:t>величинам</w:t>
      </w:r>
    </w:p>
    <w:p w14:paraId="317B357F" w14:textId="57AAF7FA" w:rsidR="00396F43" w:rsidRPr="00C96385" w:rsidRDefault="00396F43" w:rsidP="00396F43">
      <w:pPr>
        <w:pStyle w:val="ac"/>
        <w:spacing w:before="0" w:beforeAutospacing="0" w:after="0" w:afterAutospacing="0"/>
        <w:ind w:firstLine="426"/>
        <w:jc w:val="both"/>
      </w:pPr>
      <w:r w:rsidRPr="00C96385">
        <w:t>2. Государственная поверочн</w:t>
      </w:r>
      <w:r>
        <w:t xml:space="preserve">ая схема средств измерений </w:t>
      </w:r>
      <w:r w:rsidR="001C0CDD" w:rsidRPr="001C0CDD">
        <w:t xml:space="preserve">к </w:t>
      </w:r>
      <w:r w:rsidR="00B43553">
        <w:rPr>
          <w:kern w:val="36"/>
          <w:bdr w:val="none" w:sz="0" w:space="0" w:color="auto" w:frame="1"/>
          <w:shd w:val="clear" w:color="auto" w:fill="FFFFFF"/>
        </w:rPr>
        <w:t>акустически</w:t>
      </w:r>
      <w:r w:rsidR="00B43553">
        <w:rPr>
          <w:kern w:val="36"/>
          <w:bdr w:val="none" w:sz="0" w:space="0" w:color="auto" w:frame="1"/>
          <w:shd w:val="clear" w:color="auto" w:fill="FFFFFF"/>
        </w:rPr>
        <w:t>м</w:t>
      </w:r>
      <w:r w:rsidR="001C0CDD" w:rsidRPr="001C0CDD">
        <w:rPr>
          <w:kern w:val="36"/>
          <w:bdr w:val="none" w:sz="0" w:space="0" w:color="auto" w:frame="1"/>
          <w:shd w:val="clear" w:color="auto" w:fill="FFFFFF"/>
        </w:rPr>
        <w:t xml:space="preserve"> величинам</w:t>
      </w:r>
      <w:r w:rsidRPr="00C96385">
        <w:t>– это:</w:t>
      </w:r>
    </w:p>
    <w:p w14:paraId="5EC00B72" w14:textId="77777777" w:rsidR="00396F43" w:rsidRPr="00C96385" w:rsidRDefault="00396F43" w:rsidP="00396F43">
      <w:pPr>
        <w:pStyle w:val="ac"/>
        <w:spacing w:before="0" w:beforeAutospacing="0" w:after="0" w:afterAutospacing="0"/>
        <w:ind w:firstLine="709"/>
        <w:jc w:val="both"/>
      </w:pPr>
      <w:r>
        <w:t>а) ГОСТ 8.567-2014</w:t>
      </w:r>
    </w:p>
    <w:p w14:paraId="08840B1B" w14:textId="77777777" w:rsidR="00396F43" w:rsidRPr="00C96385" w:rsidRDefault="00396F43" w:rsidP="00396F43">
      <w:pPr>
        <w:pStyle w:val="ac"/>
        <w:spacing w:before="0" w:beforeAutospacing="0" w:after="0" w:afterAutospacing="0"/>
        <w:ind w:firstLine="709"/>
        <w:jc w:val="both"/>
      </w:pPr>
      <w:r w:rsidRPr="00C96385">
        <w:t>б) ГОСТ 8.020 – 2016</w:t>
      </w:r>
    </w:p>
    <w:p w14:paraId="4CAAB37F" w14:textId="77777777" w:rsidR="00396F43" w:rsidRPr="00C96385" w:rsidRDefault="00396F43" w:rsidP="00396F43">
      <w:pPr>
        <w:pStyle w:val="ac"/>
        <w:spacing w:before="0" w:beforeAutospacing="0" w:after="0" w:afterAutospacing="0"/>
        <w:ind w:firstLine="709"/>
        <w:jc w:val="both"/>
      </w:pPr>
      <w:r w:rsidRPr="00C96385">
        <w:t>в) ГОСТ Р 8.021-2015</w:t>
      </w:r>
    </w:p>
    <w:p w14:paraId="4BB4DAD0" w14:textId="77777777" w:rsidR="00396F43" w:rsidRDefault="00396F43" w:rsidP="00396F43">
      <w:pPr>
        <w:pStyle w:val="ac"/>
        <w:spacing w:before="0" w:beforeAutospacing="0" w:after="0" w:afterAutospacing="0"/>
        <w:ind w:firstLine="709"/>
        <w:jc w:val="both"/>
      </w:pPr>
      <w:r w:rsidRPr="00C96385">
        <w:t>г) ГОСТ Р 8.020-2016</w:t>
      </w:r>
    </w:p>
    <w:p w14:paraId="743B48EF" w14:textId="052DB979" w:rsidR="00396F43" w:rsidRDefault="00396F43" w:rsidP="00396F43">
      <w:pPr>
        <w:pStyle w:val="ac"/>
        <w:spacing w:before="0" w:beforeAutospacing="0" w:after="0" w:afterAutospacing="0"/>
        <w:ind w:firstLine="709"/>
        <w:jc w:val="both"/>
      </w:pPr>
      <w:r>
        <w:t xml:space="preserve">3. Назовите государственный первичный эталон </w:t>
      </w:r>
      <w:r w:rsidR="001C0CDD" w:rsidRPr="001C0CDD">
        <w:t xml:space="preserve">к </w:t>
      </w:r>
      <w:r w:rsidR="00B43553">
        <w:rPr>
          <w:kern w:val="36"/>
          <w:bdr w:val="none" w:sz="0" w:space="0" w:color="auto" w:frame="1"/>
          <w:shd w:val="clear" w:color="auto" w:fill="FFFFFF"/>
        </w:rPr>
        <w:t>акустических</w:t>
      </w:r>
      <w:r w:rsidR="00B43553" w:rsidRPr="001C0CDD">
        <w:rPr>
          <w:kern w:val="36"/>
          <w:bdr w:val="none" w:sz="0" w:space="0" w:color="auto" w:frame="1"/>
          <w:shd w:val="clear" w:color="auto" w:fill="FFFFFF"/>
        </w:rPr>
        <w:t xml:space="preserve"> </w:t>
      </w:r>
      <w:r w:rsidR="001C0CDD" w:rsidRPr="001C0CDD">
        <w:rPr>
          <w:kern w:val="36"/>
          <w:bdr w:val="none" w:sz="0" w:space="0" w:color="auto" w:frame="1"/>
          <w:shd w:val="clear" w:color="auto" w:fill="FFFFFF"/>
        </w:rPr>
        <w:t>величинам</w:t>
      </w:r>
      <w:r w:rsidR="001C0CDD">
        <w:rPr>
          <w:kern w:val="36"/>
          <w:bdr w:val="none" w:sz="0" w:space="0" w:color="auto" w:frame="1"/>
          <w:shd w:val="clear" w:color="auto" w:fill="FFFFFF"/>
        </w:rPr>
        <w:t xml:space="preserve"> </w:t>
      </w:r>
      <w:r>
        <w:t>в Российской Федерации, и кто его хранит?</w:t>
      </w:r>
    </w:p>
    <w:p w14:paraId="2169DDD4" w14:textId="77777777" w:rsidR="00396F43" w:rsidRDefault="00396F43" w:rsidP="00396F43">
      <w:pPr>
        <w:spacing w:after="0" w:line="240" w:lineRule="auto"/>
        <w:ind w:firstLine="567"/>
        <w:jc w:val="both"/>
        <w:rPr>
          <w:rFonts w:ascii="Times New Roman" w:hAnsi="Times New Roman" w:cs="Times New Roman"/>
          <w:sz w:val="24"/>
          <w:szCs w:val="24"/>
        </w:rPr>
      </w:pPr>
    </w:p>
    <w:p w14:paraId="756FE228" w14:textId="77777777" w:rsidR="00396F43" w:rsidRPr="00C96385" w:rsidRDefault="00396F43" w:rsidP="00396F43">
      <w:pPr>
        <w:pStyle w:val="ac"/>
        <w:spacing w:before="0" w:beforeAutospacing="0" w:after="0" w:afterAutospacing="0"/>
        <w:ind w:firstLine="709"/>
        <w:jc w:val="both"/>
      </w:pPr>
    </w:p>
    <w:p w14:paraId="6044180F" w14:textId="77777777" w:rsidR="00396F43" w:rsidRDefault="00396F43" w:rsidP="00396F43">
      <w:pPr>
        <w:pStyle w:val="ac"/>
        <w:spacing w:before="0" w:beforeAutospacing="0" w:after="0" w:afterAutospacing="0"/>
        <w:ind w:firstLine="567"/>
        <w:jc w:val="center"/>
        <w:rPr>
          <w:b/>
        </w:rPr>
      </w:pPr>
      <w:r>
        <w:rPr>
          <w:b/>
        </w:rPr>
        <w:t>Итоговый тест по дисциплинам</w:t>
      </w:r>
    </w:p>
    <w:p w14:paraId="2F5BD749" w14:textId="77777777" w:rsidR="00396F43" w:rsidRDefault="00396F43" w:rsidP="00396F43">
      <w:pPr>
        <w:pStyle w:val="ac"/>
        <w:spacing w:before="0" w:beforeAutospacing="0" w:after="0" w:afterAutospacing="0"/>
        <w:ind w:firstLine="567"/>
        <w:jc w:val="center"/>
        <w:rPr>
          <w:b/>
        </w:rPr>
      </w:pPr>
      <w:r w:rsidRPr="00C11F7E">
        <w:rPr>
          <w:b/>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b/>
        </w:rPr>
        <w:t>»</w:t>
      </w:r>
    </w:p>
    <w:p w14:paraId="715ECB35" w14:textId="77777777" w:rsidR="00396F43" w:rsidRDefault="00396F43" w:rsidP="00396F43">
      <w:pPr>
        <w:pStyle w:val="ac"/>
        <w:spacing w:before="0" w:beforeAutospacing="0" w:after="0" w:afterAutospacing="0"/>
        <w:ind w:firstLine="567"/>
        <w:jc w:val="center"/>
        <w:rPr>
          <w:b/>
        </w:rPr>
      </w:pPr>
    </w:p>
    <w:p w14:paraId="5CA6993A"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Cs/>
          <w:color w:val="000000"/>
        </w:rPr>
        <w:t>1. Воспроизводимость измерений – это</w:t>
      </w:r>
      <w:r w:rsidRPr="00600328">
        <w:rPr>
          <w:rStyle w:val="c3"/>
          <w:color w:val="000000"/>
        </w:rPr>
        <w:t> …</w:t>
      </w:r>
    </w:p>
    <w:p w14:paraId="7E513257"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а) характеристика качества измерений, отражающая близость к нулю систематических погрешностей результатов измерений;</w:t>
      </w:r>
    </w:p>
    <w:p w14:paraId="0C051F81"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lastRenderedPageBreak/>
        <w:t xml:space="preserve"> 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w:t>
      </w:r>
      <w:proofErr w:type="spellStart"/>
      <w:r w:rsidRPr="00600328">
        <w:rPr>
          <w:rStyle w:val="c3"/>
          <w:color w:val="000000"/>
        </w:rPr>
        <w:t>измерения;</w:t>
      </w:r>
      <w:r w:rsidRPr="00600328">
        <w:rPr>
          <w:rStyle w:val="c3"/>
          <w:b/>
          <w:bCs/>
          <w:color w:val="000000"/>
        </w:rPr>
        <w:t>в</w:t>
      </w:r>
      <w:proofErr w:type="spellEnd"/>
      <w:r w:rsidRPr="00600328">
        <w:rPr>
          <w:rStyle w:val="c3"/>
          <w:b/>
          <w:bCs/>
          <w:color w:val="000000"/>
        </w:rPr>
        <w:t>)</w:t>
      </w:r>
      <w:r w:rsidRPr="00600328">
        <w:rPr>
          <w:rStyle w:val="c3"/>
          <w:color w:val="000000"/>
        </w:rPr>
        <w:t>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 </w:t>
      </w:r>
    </w:p>
    <w:p w14:paraId="3B9660E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D6E15">
        <w:rPr>
          <w:rFonts w:ascii="Times New Roman" w:eastAsia="Times New Roman" w:hAnsi="Times New Roman" w:cs="Times New Roman"/>
          <w:sz w:val="24"/>
          <w:szCs w:val="24"/>
          <w:lang w:eastAsia="ru-RU"/>
        </w:rPr>
        <w:t>. Какие из перечисленных способов обеспечивают единство измерения:</w:t>
      </w:r>
    </w:p>
    <w:p w14:paraId="1310F509"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 применение узаконенных единиц измерения;</w:t>
      </w:r>
    </w:p>
    <w:p w14:paraId="0C950F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 определение систематических и случайных погрешностей, учет их в результатах измерений;</w:t>
      </w:r>
    </w:p>
    <w:p w14:paraId="4D87E6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 применение средств измерения, метрологические характеристики которых соответствуют установленным нормам;</w:t>
      </w:r>
    </w:p>
    <w:p w14:paraId="71AA1BFE"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sidRPr="00600328">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 проведение измерений компетентными специалистами.</w:t>
      </w:r>
    </w:p>
    <w:p w14:paraId="2600DD9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D6E15">
        <w:rPr>
          <w:rFonts w:ascii="Times New Roman" w:eastAsia="Times New Roman" w:hAnsi="Times New Roman" w:cs="Times New Roman"/>
          <w:sz w:val="24"/>
          <w:szCs w:val="24"/>
          <w:lang w:eastAsia="ru-RU"/>
        </w:rPr>
        <w:t>Укажите нормированные метрологические характеристики средств измерений</w:t>
      </w:r>
      <w:r w:rsidRPr="00600328">
        <w:rPr>
          <w:rFonts w:ascii="Times New Roman" w:eastAsia="Times New Roman" w:hAnsi="Times New Roman" w:cs="Times New Roman"/>
          <w:sz w:val="24"/>
          <w:szCs w:val="24"/>
          <w:lang w:eastAsia="ru-RU"/>
        </w:rPr>
        <w:t xml:space="preserve"> при калибровке</w:t>
      </w:r>
      <w:r w:rsidRPr="002D6E15">
        <w:rPr>
          <w:rFonts w:ascii="Times New Roman" w:eastAsia="Times New Roman" w:hAnsi="Times New Roman" w:cs="Times New Roman"/>
          <w:sz w:val="24"/>
          <w:szCs w:val="24"/>
          <w:lang w:eastAsia="ru-RU"/>
        </w:rPr>
        <w:t>:</w:t>
      </w:r>
    </w:p>
    <w:p w14:paraId="0A424061"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)диапазон</w:t>
      </w:r>
      <w:proofErr w:type="gramEnd"/>
      <w:r w:rsidRPr="002D6E15">
        <w:rPr>
          <w:rFonts w:ascii="Times New Roman" w:eastAsia="Times New Roman" w:hAnsi="Times New Roman" w:cs="Times New Roman"/>
          <w:sz w:val="24"/>
          <w:szCs w:val="24"/>
          <w:lang w:eastAsia="ru-RU"/>
        </w:rPr>
        <w:t xml:space="preserve"> показаний;</w:t>
      </w:r>
    </w:p>
    <w:p w14:paraId="2AAC7E24"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)точность</w:t>
      </w:r>
      <w:proofErr w:type="gramEnd"/>
      <w:r w:rsidRPr="002D6E15">
        <w:rPr>
          <w:rFonts w:ascii="Times New Roman" w:eastAsia="Times New Roman" w:hAnsi="Times New Roman" w:cs="Times New Roman"/>
          <w:sz w:val="24"/>
          <w:szCs w:val="24"/>
          <w:lang w:eastAsia="ru-RU"/>
        </w:rPr>
        <w:t xml:space="preserve"> измерений;</w:t>
      </w:r>
    </w:p>
    <w:p w14:paraId="366FE7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)единство</w:t>
      </w:r>
      <w:proofErr w:type="gramEnd"/>
      <w:r w:rsidRPr="002D6E15">
        <w:rPr>
          <w:rFonts w:ascii="Times New Roman" w:eastAsia="Times New Roman" w:hAnsi="Times New Roman" w:cs="Times New Roman"/>
          <w:sz w:val="24"/>
          <w:szCs w:val="24"/>
          <w:lang w:eastAsia="ru-RU"/>
        </w:rPr>
        <w:t xml:space="preserve"> измерений;</w:t>
      </w:r>
    </w:p>
    <w:p w14:paraId="7E186F7A"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)порог</w:t>
      </w:r>
      <w:proofErr w:type="gramEnd"/>
      <w:r w:rsidRPr="002D6E15">
        <w:rPr>
          <w:rFonts w:ascii="Times New Roman" w:eastAsia="Times New Roman" w:hAnsi="Times New Roman" w:cs="Times New Roman"/>
          <w:sz w:val="24"/>
          <w:szCs w:val="24"/>
          <w:lang w:eastAsia="ru-RU"/>
        </w:rPr>
        <w:t xml:space="preserve"> измерений;</w:t>
      </w:r>
    </w:p>
    <w:p w14:paraId="0A799708"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w:t>
      </w:r>
      <w:r w:rsidRPr="002D6E15">
        <w:rPr>
          <w:rFonts w:ascii="Times New Roman" w:eastAsia="Times New Roman" w:hAnsi="Times New Roman" w:cs="Times New Roman"/>
          <w:sz w:val="24"/>
          <w:szCs w:val="24"/>
          <w:lang w:eastAsia="ru-RU"/>
        </w:rPr>
        <w:t>)воспроизводимость</w:t>
      </w:r>
      <w:proofErr w:type="gramEnd"/>
      <w:r w:rsidRPr="002D6E15">
        <w:rPr>
          <w:rFonts w:ascii="Times New Roman" w:eastAsia="Times New Roman" w:hAnsi="Times New Roman" w:cs="Times New Roman"/>
          <w:sz w:val="24"/>
          <w:szCs w:val="24"/>
          <w:lang w:eastAsia="ru-RU"/>
        </w:rPr>
        <w:t>;</w:t>
      </w:r>
    </w:p>
    <w:p w14:paraId="75A3BD2F"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600328">
        <w:rPr>
          <w:rFonts w:ascii="Times New Roman" w:eastAsia="Times New Roman" w:hAnsi="Times New Roman" w:cs="Times New Roman"/>
          <w:sz w:val="24"/>
          <w:szCs w:val="24"/>
          <w:lang w:eastAsia="ru-RU"/>
        </w:rPr>
        <w:t>)погрешность</w:t>
      </w:r>
      <w:proofErr w:type="gramEnd"/>
      <w:r w:rsidRPr="00600328">
        <w:rPr>
          <w:rFonts w:ascii="Times New Roman" w:eastAsia="Times New Roman" w:hAnsi="Times New Roman" w:cs="Times New Roman"/>
          <w:sz w:val="24"/>
          <w:szCs w:val="24"/>
          <w:lang w:eastAsia="ru-RU"/>
        </w:rPr>
        <w:t>;</w:t>
      </w:r>
    </w:p>
    <w:p w14:paraId="259DA585"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600328">
        <w:rPr>
          <w:rFonts w:ascii="Times New Roman" w:eastAsia="Times New Roman" w:hAnsi="Times New Roman" w:cs="Times New Roman"/>
          <w:sz w:val="24"/>
          <w:szCs w:val="24"/>
          <w:lang w:eastAsia="ru-RU"/>
        </w:rPr>
        <w:t>) неопределенность измерения</w:t>
      </w:r>
    </w:p>
    <w:p w14:paraId="2BE39318"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00328">
        <w:rPr>
          <w:rFonts w:ascii="Times New Roman" w:eastAsia="Times New Roman" w:hAnsi="Times New Roman" w:cs="Times New Roman"/>
          <w:sz w:val="24"/>
          <w:szCs w:val="24"/>
          <w:lang w:eastAsia="ru-RU"/>
        </w:rPr>
        <w:t>. Как называются технические средства, предназначенные для воспроизведения, хранения и передачи единицы величины:</w:t>
      </w:r>
    </w:p>
    <w:p w14:paraId="548EC6E6"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00328">
        <w:rPr>
          <w:rFonts w:ascii="Times New Roman" w:eastAsia="Times New Roman" w:hAnsi="Times New Roman" w:cs="Times New Roman"/>
          <w:sz w:val="24"/>
          <w:szCs w:val="24"/>
          <w:lang w:eastAsia="ru-RU"/>
        </w:rPr>
        <w:t>) вещественные меры;</w:t>
      </w:r>
    </w:p>
    <w:p w14:paraId="047154D4"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00328">
        <w:rPr>
          <w:rFonts w:ascii="Times New Roman" w:eastAsia="Times New Roman" w:hAnsi="Times New Roman" w:cs="Times New Roman"/>
          <w:sz w:val="24"/>
          <w:szCs w:val="24"/>
          <w:lang w:eastAsia="ru-RU"/>
        </w:rPr>
        <w:t>) индикаторы;</w:t>
      </w:r>
    </w:p>
    <w:p w14:paraId="0ACFF261"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00328">
        <w:rPr>
          <w:rFonts w:ascii="Times New Roman" w:eastAsia="Times New Roman" w:hAnsi="Times New Roman" w:cs="Times New Roman"/>
          <w:sz w:val="24"/>
          <w:szCs w:val="24"/>
          <w:lang w:eastAsia="ru-RU"/>
        </w:rPr>
        <w:t>) измерительные преобразователи;</w:t>
      </w:r>
    </w:p>
    <w:p w14:paraId="669230E7"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00328">
        <w:rPr>
          <w:rFonts w:ascii="Times New Roman" w:eastAsia="Times New Roman" w:hAnsi="Times New Roman" w:cs="Times New Roman"/>
          <w:sz w:val="24"/>
          <w:szCs w:val="24"/>
          <w:lang w:eastAsia="ru-RU"/>
        </w:rPr>
        <w:t>) стандартные образцы материалов и веществ;</w:t>
      </w:r>
    </w:p>
    <w:p w14:paraId="116AFA91" w14:textId="77777777" w:rsidR="00396F43"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00328">
        <w:rPr>
          <w:rFonts w:ascii="Times New Roman" w:eastAsia="Times New Roman" w:hAnsi="Times New Roman" w:cs="Times New Roman"/>
          <w:sz w:val="24"/>
          <w:szCs w:val="24"/>
          <w:lang w:eastAsia="ru-RU"/>
        </w:rPr>
        <w:t>) эталоны.</w:t>
      </w:r>
    </w:p>
    <w:p w14:paraId="501B4EB0"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Каким нормативным документом регламентируется порядок разработки и утверждения методик калибровки?</w:t>
      </w:r>
    </w:p>
    <w:p w14:paraId="42A690C0" w14:textId="77777777" w:rsidR="00396F43" w:rsidRDefault="00396F43" w:rsidP="00396F43">
      <w:pPr>
        <w:spacing w:after="0" w:line="240" w:lineRule="auto"/>
        <w:jc w:val="center"/>
        <w:rPr>
          <w:rFonts w:ascii="Times New Roman" w:hAnsi="Times New Roman" w:cs="Times New Roman"/>
          <w:sz w:val="24"/>
          <w:szCs w:val="24"/>
        </w:rPr>
      </w:pPr>
    </w:p>
    <w:p w14:paraId="0B0BF54A" w14:textId="77777777" w:rsidR="00396F43" w:rsidRPr="002D6E15" w:rsidRDefault="00396F43" w:rsidP="00396F43">
      <w:pPr>
        <w:pStyle w:val="a3"/>
        <w:numPr>
          <w:ilvl w:val="2"/>
          <w:numId w:val="46"/>
        </w:numPr>
        <w:spacing w:after="0" w:line="240" w:lineRule="auto"/>
        <w:jc w:val="both"/>
        <w:rPr>
          <w:rFonts w:ascii="Times New Roman" w:hAnsi="Times New Roman" w:cs="Times New Roman"/>
          <w:b/>
          <w:sz w:val="24"/>
          <w:szCs w:val="24"/>
        </w:rPr>
      </w:pPr>
      <w:r w:rsidRPr="002D6E15">
        <w:rPr>
          <w:rFonts w:ascii="Times New Roman" w:hAnsi="Times New Roman" w:cs="Times New Roman"/>
          <w:b/>
          <w:sz w:val="24"/>
          <w:szCs w:val="24"/>
        </w:rPr>
        <w:t>Примерный перечень итоговых аттестационных работ</w:t>
      </w:r>
    </w:p>
    <w:p w14:paraId="64CDBBB2" w14:textId="77777777" w:rsidR="00396F43" w:rsidRDefault="00396F43" w:rsidP="00396F43">
      <w:pPr>
        <w:spacing w:after="0" w:line="240" w:lineRule="auto"/>
        <w:jc w:val="both"/>
        <w:rPr>
          <w:rFonts w:ascii="Times New Roman" w:hAnsi="Times New Roman" w:cs="Times New Roman"/>
          <w:sz w:val="24"/>
          <w:szCs w:val="24"/>
        </w:rPr>
      </w:pPr>
    </w:p>
    <w:p w14:paraId="43A6951F"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sidRPr="00695F00">
        <w:rPr>
          <w:rFonts w:ascii="Times New Roman" w:hAnsi="Times New Roman" w:cs="Times New Roman"/>
          <w:sz w:val="24"/>
          <w:szCs w:val="24"/>
        </w:rPr>
        <w:t>1. Порядок аккредитация юридического лица и (или) индивидуального предпринимателя в области обеспечения единства измерений</w:t>
      </w:r>
    </w:p>
    <w:p w14:paraId="68B3B0F5" w14:textId="0BDA0794"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95F00">
        <w:rPr>
          <w:rFonts w:ascii="Times New Roman" w:hAnsi="Times New Roman" w:cs="Times New Roman"/>
          <w:sz w:val="24"/>
          <w:szCs w:val="24"/>
        </w:rPr>
        <w:t xml:space="preserve">. Разработка методики калибровки </w:t>
      </w:r>
      <w:r>
        <w:rPr>
          <w:rFonts w:ascii="Times New Roman" w:hAnsi="Times New Roman" w:cs="Times New Roman"/>
          <w:sz w:val="24"/>
          <w:szCs w:val="24"/>
        </w:rPr>
        <w:t xml:space="preserve">конкретного средства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eastAsia="Times New Roman" w:hAnsi="Times New Roman"/>
          <w:kern w:val="36"/>
          <w:sz w:val="24"/>
          <w:szCs w:val="24"/>
          <w:bdr w:val="none" w:sz="0" w:space="0" w:color="auto" w:frame="1"/>
          <w:shd w:val="clear" w:color="auto" w:fill="FFFFFF"/>
        </w:rPr>
        <w:t xml:space="preserve"> </w:t>
      </w:r>
      <w:r w:rsidR="001462BD">
        <w:rPr>
          <w:rFonts w:ascii="Times New Roman" w:eastAsia="Times New Roman" w:hAnsi="Times New Roman"/>
          <w:kern w:val="36"/>
          <w:sz w:val="24"/>
          <w:szCs w:val="24"/>
          <w:bdr w:val="none" w:sz="0" w:space="0" w:color="auto" w:frame="1"/>
          <w:shd w:val="clear" w:color="auto" w:fill="FFFFFF"/>
        </w:rPr>
        <w:t xml:space="preserve">величин </w:t>
      </w:r>
      <w:r w:rsidRPr="00695F00">
        <w:rPr>
          <w:rFonts w:ascii="Times New Roman" w:hAnsi="Times New Roman" w:cs="Times New Roman"/>
          <w:sz w:val="24"/>
          <w:szCs w:val="24"/>
        </w:rPr>
        <w:t>на основе требований российского законодательства</w:t>
      </w:r>
    </w:p>
    <w:p w14:paraId="50989A05" w14:textId="7338011B"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95F00">
        <w:rPr>
          <w:rFonts w:ascii="Times New Roman" w:hAnsi="Times New Roman" w:cs="Times New Roman"/>
          <w:sz w:val="24"/>
          <w:szCs w:val="24"/>
        </w:rPr>
        <w:t xml:space="preserve">. Разработка методики поверки </w:t>
      </w:r>
      <w:r>
        <w:rPr>
          <w:rFonts w:ascii="Times New Roman" w:hAnsi="Times New Roman" w:cs="Times New Roman"/>
          <w:sz w:val="24"/>
          <w:szCs w:val="24"/>
        </w:rPr>
        <w:t xml:space="preserve">конкретного средства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eastAsia="Times New Roman" w:hAnsi="Times New Roman"/>
          <w:kern w:val="36"/>
          <w:sz w:val="24"/>
          <w:szCs w:val="24"/>
          <w:bdr w:val="none" w:sz="0" w:space="0" w:color="auto" w:frame="1"/>
          <w:shd w:val="clear" w:color="auto" w:fill="FFFFFF"/>
        </w:rPr>
        <w:t xml:space="preserve"> </w:t>
      </w:r>
      <w:r w:rsidR="001462BD">
        <w:rPr>
          <w:rFonts w:ascii="Times New Roman" w:eastAsia="Times New Roman" w:hAnsi="Times New Roman"/>
          <w:kern w:val="36"/>
          <w:sz w:val="24"/>
          <w:szCs w:val="24"/>
          <w:bdr w:val="none" w:sz="0" w:space="0" w:color="auto" w:frame="1"/>
          <w:shd w:val="clear" w:color="auto" w:fill="FFFFFF"/>
        </w:rPr>
        <w:t xml:space="preserve">величин </w:t>
      </w:r>
      <w:r w:rsidRPr="00695F00">
        <w:rPr>
          <w:rFonts w:ascii="Times New Roman" w:hAnsi="Times New Roman" w:cs="Times New Roman"/>
          <w:sz w:val="24"/>
          <w:szCs w:val="24"/>
        </w:rPr>
        <w:t>на основе требований российского законодательства</w:t>
      </w:r>
    </w:p>
    <w:p w14:paraId="095984B1" w14:textId="290DFD7A"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95F00">
        <w:rPr>
          <w:rFonts w:ascii="Times New Roman" w:hAnsi="Times New Roman" w:cs="Times New Roman"/>
          <w:sz w:val="24"/>
          <w:szCs w:val="24"/>
        </w:rPr>
        <w:t>. Выбор эталонов для проведения поверки средства измерений (</w:t>
      </w:r>
      <w:r>
        <w:rPr>
          <w:rFonts w:ascii="Times New Roman" w:hAnsi="Times New Roman" w:cs="Times New Roman"/>
          <w:sz w:val="24"/>
          <w:szCs w:val="24"/>
        </w:rPr>
        <w:t xml:space="preserve">на примере конкретного средства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eastAsia="Times New Roman" w:hAnsi="Times New Roman"/>
          <w:kern w:val="36"/>
          <w:sz w:val="24"/>
          <w:szCs w:val="24"/>
          <w:bdr w:val="none" w:sz="0" w:space="0" w:color="auto" w:frame="1"/>
          <w:shd w:val="clear" w:color="auto" w:fill="FFFFFF"/>
        </w:rPr>
        <w:t xml:space="preserve"> </w:t>
      </w:r>
      <w:r w:rsidR="001462BD">
        <w:rPr>
          <w:rFonts w:ascii="Times New Roman" w:eastAsia="Times New Roman" w:hAnsi="Times New Roman"/>
          <w:kern w:val="36"/>
          <w:sz w:val="24"/>
          <w:szCs w:val="24"/>
          <w:bdr w:val="none" w:sz="0" w:space="0" w:color="auto" w:frame="1"/>
          <w:shd w:val="clear" w:color="auto" w:fill="FFFFFF"/>
        </w:rPr>
        <w:t>величин.</w:t>
      </w:r>
    </w:p>
    <w:p w14:paraId="4A4429BB" w14:textId="7CD74473"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95F00">
        <w:rPr>
          <w:rFonts w:ascii="Times New Roman" w:hAnsi="Times New Roman" w:cs="Times New Roman"/>
          <w:sz w:val="24"/>
          <w:szCs w:val="24"/>
        </w:rPr>
        <w:t>. Аттестация эталонов единиц величин. Документы, оформляемые при аттестации эталонов (</w:t>
      </w:r>
      <w:r>
        <w:rPr>
          <w:rFonts w:ascii="Times New Roman" w:hAnsi="Times New Roman" w:cs="Times New Roman"/>
          <w:sz w:val="24"/>
          <w:szCs w:val="24"/>
        </w:rPr>
        <w:t xml:space="preserve">на примере конкретного средства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eastAsia="Times New Roman" w:hAnsi="Times New Roman"/>
          <w:kern w:val="36"/>
          <w:sz w:val="24"/>
          <w:szCs w:val="24"/>
          <w:bdr w:val="none" w:sz="0" w:space="0" w:color="auto" w:frame="1"/>
          <w:shd w:val="clear" w:color="auto" w:fill="FFFFFF"/>
        </w:rPr>
        <w:t xml:space="preserve"> </w:t>
      </w:r>
      <w:r w:rsidR="001462BD">
        <w:rPr>
          <w:rFonts w:ascii="Times New Roman" w:eastAsia="Times New Roman" w:hAnsi="Times New Roman"/>
          <w:kern w:val="36"/>
          <w:sz w:val="24"/>
          <w:szCs w:val="24"/>
          <w:bdr w:val="none" w:sz="0" w:space="0" w:color="auto" w:frame="1"/>
          <w:shd w:val="clear" w:color="auto" w:fill="FFFFFF"/>
        </w:rPr>
        <w:t>величин</w:t>
      </w:r>
    </w:p>
    <w:p w14:paraId="3401C3F3"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95F00">
        <w:rPr>
          <w:rFonts w:ascii="Times New Roman" w:hAnsi="Times New Roman" w:cs="Times New Roman"/>
          <w:sz w:val="24"/>
          <w:szCs w:val="24"/>
        </w:rPr>
        <w:t>. Разработка государственной поверочной схемы. Порядок и требования к оформлению (на примере конкретной государственной поверочной схемы)</w:t>
      </w:r>
    </w:p>
    <w:p w14:paraId="42C71306" w14:textId="2B46D68B"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95F00">
        <w:rPr>
          <w:rFonts w:ascii="Times New Roman" w:hAnsi="Times New Roman" w:cs="Times New Roman"/>
          <w:sz w:val="24"/>
          <w:szCs w:val="24"/>
        </w:rPr>
        <w:t>.</w:t>
      </w:r>
      <w:r>
        <w:rPr>
          <w:rFonts w:ascii="Times New Roman" w:hAnsi="Times New Roman" w:cs="Times New Roman"/>
          <w:sz w:val="24"/>
          <w:szCs w:val="24"/>
        </w:rPr>
        <w:t xml:space="preserve">Выбор эталонов для проведения калибровки средства измерений (на примере конкретного средства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eastAsia="Times New Roman" w:hAnsi="Times New Roman"/>
          <w:kern w:val="36"/>
          <w:sz w:val="24"/>
          <w:szCs w:val="24"/>
          <w:bdr w:val="none" w:sz="0" w:space="0" w:color="auto" w:frame="1"/>
          <w:shd w:val="clear" w:color="auto" w:fill="FFFFFF"/>
        </w:rPr>
        <w:t xml:space="preserve"> </w:t>
      </w:r>
      <w:r w:rsidR="001462BD">
        <w:rPr>
          <w:rFonts w:ascii="Times New Roman" w:eastAsia="Times New Roman" w:hAnsi="Times New Roman"/>
          <w:kern w:val="36"/>
          <w:sz w:val="24"/>
          <w:szCs w:val="24"/>
          <w:bdr w:val="none" w:sz="0" w:space="0" w:color="auto" w:frame="1"/>
          <w:shd w:val="clear" w:color="auto" w:fill="FFFFFF"/>
        </w:rPr>
        <w:t>величин.</w:t>
      </w:r>
    </w:p>
    <w:p w14:paraId="6A31AD89" w14:textId="77777777" w:rsidR="00396F43" w:rsidRDefault="00396F43" w:rsidP="00396F43">
      <w:pPr>
        <w:rPr>
          <w:rFonts w:ascii="Times New Roman" w:hAnsi="Times New Roman" w:cs="Times New Roman"/>
          <w:sz w:val="24"/>
          <w:szCs w:val="24"/>
        </w:rPr>
      </w:pPr>
    </w:p>
    <w:p w14:paraId="0EDB513D" w14:textId="1804B1BE"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 целью систематической подготовки слушателей к семинарским занятиям по дисциплинам по программе повышения квалификации «Поверка и калибровка средств измерений</w:t>
      </w:r>
      <w:r w:rsidR="001462BD">
        <w:rPr>
          <w:rFonts w:ascii="Times New Roman" w:hAnsi="Times New Roman" w:cs="Times New Roman"/>
          <w:sz w:val="24"/>
          <w:szCs w:val="24"/>
        </w:rPr>
        <w:t xml:space="preserve">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hAnsi="Times New Roman" w:cs="Times New Roman"/>
          <w:sz w:val="24"/>
          <w:szCs w:val="24"/>
        </w:rPr>
        <w:t xml:space="preserve"> </w:t>
      </w:r>
      <w:r w:rsidR="001462BD">
        <w:rPr>
          <w:rFonts w:ascii="Times New Roman" w:hAnsi="Times New Roman" w:cs="Times New Roman"/>
          <w:sz w:val="24"/>
          <w:szCs w:val="24"/>
        </w:rPr>
        <w:t>величин</w:t>
      </w:r>
      <w:r>
        <w:rPr>
          <w:rFonts w:ascii="Times New Roman" w:hAnsi="Times New Roman" w:cs="Times New Roman"/>
          <w:sz w:val="24"/>
          <w:szCs w:val="24"/>
        </w:rPr>
        <w:t xml:space="preserve"> в АНО ДПО «Институт стандартизации, сертификации и метрологии» действует комплексный подход к оценке знаний слушателей.</w:t>
      </w:r>
    </w:p>
    <w:p w14:paraId="0EC85D4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ходе учебного процесса и консультирования слушателей, по результатам выполнения самостоятельных работ. Основными формами текущего контроля знаний являются:</w:t>
      </w:r>
    </w:p>
    <w:p w14:paraId="37AFA85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вынесенных в планах семинарских занятий вопросов тем и контрольный вопросов;</w:t>
      </w:r>
    </w:p>
    <w:p w14:paraId="68D9DD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задач, тестов и их обсуждение с точки зрения учения формулировать выводы, вносить рекомендации и принимать адекватные управленческие решения;</w:t>
      </w:r>
    </w:p>
    <w:p w14:paraId="0921FD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выполнения самостоятельных работ;</w:t>
      </w:r>
    </w:p>
    <w:p w14:paraId="7806B52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законодательных, правовых и нормативных актов.</w:t>
      </w:r>
    </w:p>
    <w:p w14:paraId="34613021" w14:textId="77777777" w:rsidR="00396F43" w:rsidRDefault="00396F43" w:rsidP="00396F43">
      <w:pPr>
        <w:spacing w:after="0" w:line="240" w:lineRule="auto"/>
        <w:ind w:firstLine="567"/>
        <w:jc w:val="both"/>
        <w:rPr>
          <w:rFonts w:ascii="Times New Roman" w:hAnsi="Times New Roman" w:cs="Times New Roman"/>
          <w:sz w:val="24"/>
          <w:szCs w:val="24"/>
        </w:rPr>
      </w:pPr>
    </w:p>
    <w:p w14:paraId="0F801F0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Оценочные средства для инвалидов и лиц с ограниченными возможностями здоровья выбираются с учетом их индивидуальных психофизических особенностей:</w:t>
      </w:r>
    </w:p>
    <w:p w14:paraId="4134375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инвалида и лицам с ограниченными возможностями здоровья предоставляется дополнительное время для подготовки ответа на экзамене;</w:t>
      </w:r>
    </w:p>
    <w:p w14:paraId="0B3C345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14:paraId="1FAFB8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для обучающихся с ограниченными возможностями здоровья и инвалидов процедура оценивания результатов обучения может проводиться в несколько этапов.</w:t>
      </w:r>
    </w:p>
    <w:p w14:paraId="3354651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информации в формах, адаптированных к ограничениям их здоровья и восприятия информации:</w:t>
      </w:r>
    </w:p>
    <w:p w14:paraId="47B6AC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зрения:</w:t>
      </w:r>
    </w:p>
    <w:p w14:paraId="45F8E4A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 увеличенным шрифтом,</w:t>
      </w:r>
    </w:p>
    <w:p w14:paraId="78681F5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4D86926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слуха:</w:t>
      </w:r>
    </w:p>
    <w:p w14:paraId="3EAAB4B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35E36E4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710B650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нарушениями опорно-двигательного аппарата:</w:t>
      </w:r>
    </w:p>
    <w:p w14:paraId="5D307ED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287EACC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1EB77B1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перечень может быть конкретизирован в зависимости от контингента обучающихся.</w:t>
      </w:r>
    </w:p>
    <w:p w14:paraId="7FF982DB" w14:textId="177E99DB"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5 – Оценки результатов освоения программы повышения квалификации «Поверка и калибровка средств измерений </w:t>
      </w:r>
      <w:r w:rsidR="00B43553">
        <w:rPr>
          <w:rFonts w:ascii="Times New Roman" w:eastAsia="Times New Roman" w:hAnsi="Times New Roman" w:cs="Times New Roman"/>
          <w:kern w:val="36"/>
          <w:sz w:val="24"/>
          <w:szCs w:val="24"/>
          <w:bdr w:val="none" w:sz="0" w:space="0" w:color="auto" w:frame="1"/>
          <w:shd w:val="clear" w:color="auto" w:fill="FFFFFF"/>
        </w:rPr>
        <w:t>акустических</w:t>
      </w:r>
      <w:r w:rsidR="00B43553">
        <w:rPr>
          <w:rFonts w:ascii="Times New Roman" w:eastAsia="Times New Roman" w:hAnsi="Times New Roman"/>
          <w:kern w:val="36"/>
          <w:sz w:val="24"/>
          <w:szCs w:val="24"/>
          <w:bdr w:val="none" w:sz="0" w:space="0" w:color="auto" w:frame="1"/>
          <w:shd w:val="clear" w:color="auto" w:fill="FFFFFF"/>
        </w:rPr>
        <w:t xml:space="preserve"> </w:t>
      </w:r>
      <w:r w:rsidR="001462BD">
        <w:rPr>
          <w:rFonts w:ascii="Times New Roman" w:eastAsia="Times New Roman" w:hAnsi="Times New Roman"/>
          <w:kern w:val="36"/>
          <w:sz w:val="24"/>
          <w:szCs w:val="24"/>
          <w:bdr w:val="none" w:sz="0" w:space="0" w:color="auto" w:frame="1"/>
          <w:shd w:val="clear" w:color="auto" w:fill="FFFFFF"/>
        </w:rPr>
        <w:t>величин</w:t>
      </w:r>
      <w:r w:rsidR="00402BA3"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Слушателями в разрезе дисциплин</w:t>
      </w:r>
    </w:p>
    <w:tbl>
      <w:tblPr>
        <w:tblStyle w:val="a8"/>
        <w:tblW w:w="9557" w:type="dxa"/>
        <w:tblLook w:val="04A0" w:firstRow="1" w:lastRow="0" w:firstColumn="1" w:lastColumn="0" w:noHBand="0" w:noVBand="1"/>
      </w:tblPr>
      <w:tblGrid>
        <w:gridCol w:w="7083"/>
        <w:gridCol w:w="2474"/>
      </w:tblGrid>
      <w:tr w:rsidR="00396F43" w14:paraId="53C50DEF" w14:textId="77777777" w:rsidTr="004E61FB">
        <w:tc>
          <w:tcPr>
            <w:tcW w:w="7083" w:type="dxa"/>
          </w:tcPr>
          <w:p w14:paraId="221E0E8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tc>
        <w:tc>
          <w:tcPr>
            <w:tcW w:w="2474" w:type="dxa"/>
          </w:tcPr>
          <w:p w14:paraId="762064B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96F43" w14:paraId="58AE8BDA" w14:textId="77777777" w:rsidTr="004E61FB">
        <w:tc>
          <w:tcPr>
            <w:tcW w:w="7083" w:type="dxa"/>
          </w:tcPr>
          <w:p w14:paraId="49B46610"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1</w:t>
            </w:r>
          </w:p>
        </w:tc>
        <w:tc>
          <w:tcPr>
            <w:tcW w:w="2474" w:type="dxa"/>
          </w:tcPr>
          <w:p w14:paraId="28BC3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2</w:t>
            </w:r>
          </w:p>
        </w:tc>
      </w:tr>
      <w:tr w:rsidR="00396F43" w14:paraId="1154E8F1" w14:textId="77777777" w:rsidTr="004E61FB">
        <w:tc>
          <w:tcPr>
            <w:tcW w:w="7083" w:type="dxa"/>
          </w:tcPr>
          <w:p w14:paraId="3B380469"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 xml:space="preserve">Слушатель глубоко усвоил программный материал о взаимосвязи между достигнутыми результатами, стратегическими целями организации (учреждениям) и системой показателей, используемых для оценки деятельности организации (учреждения), умеет тесно увязывать теорию с практикой, свободно справляется с задачами, вопросами и другими видами применения знаний владеет разносторонними навыками и приемами выполнения практических задач. Ответы на </w:t>
            </w:r>
            <w:r>
              <w:rPr>
                <w:rFonts w:ascii="Times New Roman" w:hAnsi="Times New Roman" w:cs="Times New Roman"/>
                <w:sz w:val="24"/>
                <w:szCs w:val="24"/>
              </w:rPr>
              <w:lastRenderedPageBreak/>
              <w:t>поставленные вопросы излагаются логично, последовательно и не требуют дополнительных пояснений. Делаются обоснованные выводы. Соблюдаются нормы литературной речи.</w:t>
            </w:r>
          </w:p>
        </w:tc>
        <w:tc>
          <w:tcPr>
            <w:tcW w:w="2474" w:type="dxa"/>
          </w:tcPr>
          <w:p w14:paraId="6F0DF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lastRenderedPageBreak/>
              <w:t>Отлично</w:t>
            </w:r>
          </w:p>
          <w:p w14:paraId="06E16E66"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78D763FF" w14:textId="77777777" w:rsidTr="004E61FB">
        <w:tc>
          <w:tcPr>
            <w:tcW w:w="7083" w:type="dxa"/>
          </w:tcPr>
          <w:p w14:paraId="01792DA3"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твёрдо знает материал о взаимосвязи между достигнутыми результатами, стратегическими целями организации (учреждения) и системой показателей, используемых для оценки деятельности организации (учреждения), правильно применяет теоретические положения при решении практических вопросов, владеет необходимыми навыками и приемами их выполнения Ответы на поставленные вопросы излагаются систематизировано и последовательно.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c>
          <w:tcPr>
            <w:tcW w:w="2474" w:type="dxa"/>
          </w:tcPr>
          <w:p w14:paraId="20D86FA7"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Хорошо</w:t>
            </w:r>
          </w:p>
          <w:p w14:paraId="2A401E4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4C865DCA" w14:textId="77777777" w:rsidTr="004E61FB">
        <w:tc>
          <w:tcPr>
            <w:tcW w:w="7083" w:type="dxa"/>
          </w:tcPr>
          <w:p w14:paraId="7A242508"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имеет знания только основного материала, дает недостаточно правильные формулировки, допускает нарушения логической последовательности в изложении программного материала. Неполно раскрываются причинно-следственные связи между явлениями и событиями, изучаемыми дисциплиной. Демонстрируются поверхностные знания вопроса, а имеющиеся практические навыки с трудом позволяют решать конкретные задачи. Выводы недостаточно аргументированы и обоснованы.</w:t>
            </w:r>
          </w:p>
        </w:tc>
        <w:tc>
          <w:tcPr>
            <w:tcW w:w="2474" w:type="dxa"/>
          </w:tcPr>
          <w:p w14:paraId="57ADA202"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p w14:paraId="3B2D1B8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35CC0D90" w14:textId="77777777" w:rsidTr="004E61FB">
        <w:tc>
          <w:tcPr>
            <w:tcW w:w="7083" w:type="dxa"/>
          </w:tcPr>
          <w:p w14:paraId="59C8F45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не знает значительной части программного материала, допускает существенные ошибки в его изложении. Не раскрываются причинно-следственные связи между явлениями и событиями, изучаемыми дисциплиной. Отсутствуют навыки проведения анализа</w:t>
            </w:r>
          </w:p>
        </w:tc>
        <w:tc>
          <w:tcPr>
            <w:tcW w:w="2474" w:type="dxa"/>
          </w:tcPr>
          <w:p w14:paraId="0D534F6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p w14:paraId="501AF8E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(незачет)</w:t>
            </w:r>
          </w:p>
        </w:tc>
      </w:tr>
    </w:tbl>
    <w:p w14:paraId="70311E02" w14:textId="77777777" w:rsidR="00396F43" w:rsidRDefault="00396F43" w:rsidP="00396F43">
      <w:pPr>
        <w:rPr>
          <w:rFonts w:ascii="Times New Roman" w:hAnsi="Times New Roman" w:cs="Times New Roman"/>
          <w:sz w:val="24"/>
          <w:szCs w:val="24"/>
        </w:rPr>
      </w:pPr>
    </w:p>
    <w:p w14:paraId="2759249F" w14:textId="77777777" w:rsidR="00396F43" w:rsidRPr="00CA4FD2" w:rsidRDefault="00396F43" w:rsidP="00396F43">
      <w:pPr>
        <w:spacing w:after="0" w:line="240" w:lineRule="auto"/>
        <w:ind w:firstLine="567"/>
        <w:rPr>
          <w:rFonts w:ascii="Times New Roman" w:hAnsi="Times New Roman" w:cs="Times New Roman"/>
          <w:sz w:val="24"/>
          <w:szCs w:val="24"/>
        </w:rPr>
      </w:pPr>
    </w:p>
    <w:p w14:paraId="21DE9ED6" w14:textId="65416B53" w:rsidR="00396F43" w:rsidRPr="00402BA3" w:rsidRDefault="00396F43" w:rsidP="00396F43">
      <w:pPr>
        <w:pStyle w:val="a3"/>
        <w:numPr>
          <w:ilvl w:val="0"/>
          <w:numId w:val="46"/>
        </w:numPr>
        <w:spacing w:after="0" w:line="240" w:lineRule="auto"/>
        <w:ind w:left="0" w:firstLine="709"/>
        <w:jc w:val="both"/>
        <w:rPr>
          <w:rFonts w:ascii="Times New Roman" w:hAnsi="Times New Roman" w:cs="Times New Roman"/>
          <w:b/>
          <w:sz w:val="24"/>
          <w:szCs w:val="24"/>
        </w:rPr>
      </w:pPr>
      <w:r w:rsidRPr="00B43553">
        <w:rPr>
          <w:rFonts w:ascii="Times New Roman" w:hAnsi="Times New Roman" w:cs="Times New Roman"/>
          <w:b/>
          <w:sz w:val="24"/>
          <w:szCs w:val="24"/>
        </w:rPr>
        <w:t xml:space="preserve">Перечень основной и дополнительной учебной литературы, необходимой для освоения программы повышения квалификации «Поверка и калибровка средств измерений </w:t>
      </w:r>
      <w:r w:rsidR="00B43553" w:rsidRPr="00B43553">
        <w:rPr>
          <w:rFonts w:ascii="Times New Roman" w:eastAsia="Times New Roman" w:hAnsi="Times New Roman" w:cs="Times New Roman"/>
          <w:b/>
          <w:kern w:val="36"/>
          <w:sz w:val="24"/>
          <w:szCs w:val="24"/>
          <w:bdr w:val="none" w:sz="0" w:space="0" w:color="auto" w:frame="1"/>
          <w:shd w:val="clear" w:color="auto" w:fill="FFFFFF"/>
        </w:rPr>
        <w:t>акустических</w:t>
      </w:r>
      <w:r w:rsidR="00B43553" w:rsidRPr="00B43553">
        <w:rPr>
          <w:rFonts w:ascii="Times New Roman" w:eastAsia="Times New Roman" w:hAnsi="Times New Roman"/>
          <w:b/>
          <w:kern w:val="36"/>
          <w:sz w:val="24"/>
          <w:szCs w:val="24"/>
          <w:bdr w:val="none" w:sz="0" w:space="0" w:color="auto" w:frame="1"/>
          <w:shd w:val="clear" w:color="auto" w:fill="FFFFFF"/>
        </w:rPr>
        <w:t xml:space="preserve"> </w:t>
      </w:r>
      <w:r w:rsidR="001462BD" w:rsidRPr="00B43553">
        <w:rPr>
          <w:rFonts w:ascii="Times New Roman" w:eastAsia="Times New Roman" w:hAnsi="Times New Roman"/>
          <w:b/>
          <w:kern w:val="36"/>
          <w:sz w:val="24"/>
          <w:szCs w:val="24"/>
          <w:bdr w:val="none" w:sz="0" w:space="0" w:color="auto" w:frame="1"/>
          <w:shd w:val="clear" w:color="auto" w:fill="FFFFFF"/>
        </w:rPr>
        <w:t>величин</w:t>
      </w:r>
      <w:r w:rsidR="001462BD">
        <w:rPr>
          <w:rFonts w:ascii="Times New Roman" w:eastAsia="Times New Roman" w:hAnsi="Times New Roman"/>
          <w:b/>
          <w:kern w:val="36"/>
          <w:sz w:val="24"/>
          <w:szCs w:val="24"/>
          <w:bdr w:val="none" w:sz="0" w:space="0" w:color="auto" w:frame="1"/>
          <w:shd w:val="clear" w:color="auto" w:fill="FFFFFF"/>
        </w:rPr>
        <w:t>»</w:t>
      </w:r>
    </w:p>
    <w:p w14:paraId="74803E9F" w14:textId="77777777" w:rsidR="00396F43" w:rsidRPr="001C21C4" w:rsidRDefault="00396F43" w:rsidP="00396F43">
      <w:pPr>
        <w:spacing w:after="0" w:line="240" w:lineRule="auto"/>
        <w:ind w:firstLine="567"/>
        <w:jc w:val="both"/>
        <w:rPr>
          <w:rFonts w:ascii="Times New Roman" w:hAnsi="Times New Roman" w:cs="Times New Roman"/>
          <w:b/>
          <w:sz w:val="24"/>
          <w:szCs w:val="24"/>
        </w:rPr>
      </w:pPr>
    </w:p>
    <w:p w14:paraId="76EF5384"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Нормативно-правовые документы:</w:t>
      </w:r>
    </w:p>
    <w:p w14:paraId="5663F599"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Федеральный закон от 26.06.2008г. №102-ФЗ «Об обеспечении единства измерений»</w:t>
      </w:r>
    </w:p>
    <w:p w14:paraId="53D1D828"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 xml:space="preserve">Федеральный закон </w:t>
      </w:r>
      <w:bookmarkStart w:id="0" w:name="OLE_LINK1"/>
      <w:bookmarkStart w:id="1" w:name="OLE_LINK2"/>
      <w:r w:rsidRPr="00A435CF">
        <w:rPr>
          <w:rFonts w:ascii="Times New Roman" w:hAnsi="Times New Roman"/>
          <w:sz w:val="24"/>
        </w:rPr>
        <w:t>от 28.12.2013г. № 412-ФЗ «Об аккредитации в национальной системе аккредитации»</w:t>
      </w:r>
      <w:bookmarkEnd w:id="0"/>
      <w:bookmarkEnd w:id="1"/>
    </w:p>
    <w:p w14:paraId="345E4DC0"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постановление Правительства Российской Федерации от 23.09.2010г. № 734 «Положение об эталонах единиц величин, используемых в сфере государственного регулирования обеспечения единства измерений»</w:t>
      </w:r>
    </w:p>
    <w:p w14:paraId="20D982B6"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26.10.2020 г</w:t>
      </w:r>
      <w:r w:rsidRPr="00A435CF">
        <w:rPr>
          <w:rFonts w:ascii="Times New Roman" w:hAnsi="Times New Roman"/>
          <w:color w:val="000000"/>
          <w:sz w:val="24"/>
        </w:rPr>
        <w:t xml:space="preserve">. № </w:t>
      </w:r>
      <w:r>
        <w:rPr>
          <w:rFonts w:ascii="Times New Roman" w:hAnsi="Times New Roman"/>
          <w:color w:val="000000"/>
          <w:sz w:val="24"/>
        </w:rPr>
        <w:t>707</w:t>
      </w:r>
      <w:r w:rsidRPr="00A435CF">
        <w:rPr>
          <w:rFonts w:ascii="Times New Roman" w:hAnsi="Times New Roman"/>
          <w:color w:val="000000"/>
          <w:sz w:val="24"/>
        </w:rPr>
        <w:t xml:space="preserve"> «Об утверждении критериев аккредитации, перечня документов, подтверждающих соответствие заявителя, аккредитованного лица критериям аккредитации»</w:t>
      </w:r>
    </w:p>
    <w:p w14:paraId="5378504A"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24.10</w:t>
      </w:r>
      <w:r w:rsidRPr="00A435CF">
        <w:rPr>
          <w:rFonts w:ascii="Times New Roman" w:hAnsi="Times New Roman"/>
          <w:color w:val="000000"/>
          <w:sz w:val="24"/>
        </w:rPr>
        <w:t>.20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704</w:t>
      </w:r>
      <w:r w:rsidRPr="00A435CF">
        <w:rPr>
          <w:rFonts w:ascii="Times New Roman" w:hAnsi="Times New Roman"/>
          <w:color w:val="000000"/>
          <w:sz w:val="24"/>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
    <w:p w14:paraId="49AD0E5C"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lastRenderedPageBreak/>
        <w:t xml:space="preserve">приказ Минпромторга России от </w:t>
      </w:r>
      <w:r>
        <w:rPr>
          <w:rFonts w:ascii="Times New Roman" w:hAnsi="Times New Roman"/>
          <w:color w:val="000000"/>
          <w:sz w:val="24"/>
        </w:rPr>
        <w:t>31</w:t>
      </w:r>
      <w:r w:rsidRPr="00A435CF">
        <w:rPr>
          <w:rFonts w:ascii="Times New Roman" w:hAnsi="Times New Roman"/>
          <w:color w:val="000000"/>
          <w:sz w:val="24"/>
        </w:rPr>
        <w:t>.07.20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2510</w:t>
      </w:r>
      <w:r w:rsidRPr="00A435CF">
        <w:rPr>
          <w:rFonts w:ascii="Times New Roman" w:hAnsi="Times New Roman"/>
          <w:color w:val="000000"/>
          <w:sz w:val="24"/>
        </w:rPr>
        <w:t xml:space="preserve"> «Об утверждении Порядка проведения поверки средств измерений, требования к знаку поверки и содержанию свидетельства о поверке»</w:t>
      </w:r>
    </w:p>
    <w:p w14:paraId="0F0CB358"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Pr>
          <w:rFonts w:ascii="Times New Roman" w:hAnsi="Times New Roman"/>
          <w:color w:val="000000"/>
          <w:sz w:val="24"/>
        </w:rPr>
        <w:t>приказ Минпромторга России от 15.12.2015 г. №4091 «Об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w:t>
      </w:r>
    </w:p>
    <w:p w14:paraId="7548FB3A" w14:textId="77777777" w:rsidR="00396F43" w:rsidRDefault="00396F43" w:rsidP="00396F43">
      <w:pPr>
        <w:spacing w:after="0" w:line="240" w:lineRule="auto"/>
        <w:ind w:firstLine="567"/>
        <w:jc w:val="both"/>
        <w:rPr>
          <w:rFonts w:ascii="Times New Roman" w:hAnsi="Times New Roman" w:cs="Times New Roman"/>
          <w:sz w:val="24"/>
          <w:szCs w:val="24"/>
        </w:rPr>
      </w:pPr>
    </w:p>
    <w:p w14:paraId="0BDACC1F" w14:textId="77777777" w:rsidR="00396F43" w:rsidRDefault="00396F43" w:rsidP="00396F43">
      <w:pPr>
        <w:spacing w:after="0" w:line="240" w:lineRule="auto"/>
        <w:ind w:firstLine="567"/>
        <w:jc w:val="both"/>
        <w:rPr>
          <w:rFonts w:ascii="Times New Roman" w:hAnsi="Times New Roman" w:cs="Times New Roman"/>
          <w:sz w:val="24"/>
          <w:szCs w:val="24"/>
        </w:rPr>
      </w:pPr>
    </w:p>
    <w:p w14:paraId="63D5720A"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Государственные Интернет-ресурсы:</w:t>
      </w:r>
    </w:p>
    <w:p w14:paraId="0E84CCFE" w14:textId="77777777" w:rsidR="00396F43" w:rsidRPr="001C21C4"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w:t>
      </w:r>
      <w:hyperlink r:id="rId9" w:history="1">
        <w:r w:rsidRPr="005F1ECA">
          <w:rPr>
            <w:rStyle w:val="ab"/>
            <w:rFonts w:ascii="Times New Roman" w:hAnsi="Times New Roman" w:cs="Times New Roman"/>
            <w:sz w:val="24"/>
            <w:szCs w:val="24"/>
            <w:lang w:val="en-US"/>
          </w:rPr>
          <w:t>www</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fsa</w:t>
        </w:r>
        <w:proofErr w:type="spellEnd"/>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1C21C4">
        <w:rPr>
          <w:rFonts w:ascii="Times New Roman" w:hAnsi="Times New Roman" w:cs="Times New Roman"/>
          <w:sz w:val="24"/>
          <w:szCs w:val="24"/>
        </w:rPr>
        <w:t>)</w:t>
      </w:r>
    </w:p>
    <w:p w14:paraId="17B8DA35" w14:textId="77777777" w:rsidR="00396F43" w:rsidRPr="00E571C3"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техническому регулированию и метрологии (</w:t>
      </w:r>
      <w:hyperlink r:id="rId10" w:history="1">
        <w:r w:rsidRPr="005F1ECA">
          <w:rPr>
            <w:rStyle w:val="ab"/>
            <w:rFonts w:ascii="Times New Roman" w:hAnsi="Times New Roman" w:cs="Times New Roman"/>
            <w:sz w:val="24"/>
            <w:szCs w:val="24"/>
            <w:lang w:val="en-US"/>
          </w:rPr>
          <w:t>www</w:t>
        </w:r>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gost</w:t>
        </w:r>
        <w:proofErr w:type="spellEnd"/>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E571C3">
        <w:rPr>
          <w:rFonts w:ascii="Times New Roman" w:hAnsi="Times New Roman" w:cs="Times New Roman"/>
          <w:sz w:val="24"/>
          <w:szCs w:val="24"/>
        </w:rPr>
        <w:t>)</w:t>
      </w:r>
    </w:p>
    <w:p w14:paraId="2997E3FE" w14:textId="77777777" w:rsidR="00396F43" w:rsidRPr="00A435CF"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промышленности и торговли Российской Федерации (</w:t>
      </w:r>
      <w:hyperlink r:id="rId11" w:history="1">
        <w:r w:rsidRPr="005F1ECA">
          <w:rPr>
            <w:rStyle w:val="ab"/>
            <w:rFonts w:ascii="Times New Roman" w:hAnsi="Times New Roman" w:cs="Times New Roman"/>
            <w:sz w:val="24"/>
            <w:szCs w:val="24"/>
            <w:lang w:val="en-US"/>
          </w:rPr>
          <w:t>www</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minpromtorg</w:t>
        </w:r>
        <w:proofErr w:type="spellEnd"/>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A435CF">
        <w:rPr>
          <w:rFonts w:ascii="Times New Roman" w:hAnsi="Times New Roman" w:cs="Times New Roman"/>
          <w:sz w:val="24"/>
          <w:szCs w:val="24"/>
        </w:rPr>
        <w:t>)</w:t>
      </w:r>
    </w:p>
    <w:p w14:paraId="43125EB7" w14:textId="77777777" w:rsidR="00396F43" w:rsidRPr="00A435CF" w:rsidRDefault="00396F43" w:rsidP="00396F43">
      <w:pPr>
        <w:spacing w:after="0" w:line="240" w:lineRule="auto"/>
        <w:ind w:left="567"/>
        <w:jc w:val="both"/>
        <w:rPr>
          <w:rFonts w:ascii="Times New Roman" w:hAnsi="Times New Roman" w:cs="Times New Roman"/>
          <w:sz w:val="24"/>
          <w:szCs w:val="24"/>
        </w:rPr>
      </w:pPr>
    </w:p>
    <w:p w14:paraId="32C86B59" w14:textId="77777777" w:rsidR="00396F43" w:rsidRDefault="00396F43" w:rsidP="00396F43">
      <w:pPr>
        <w:spacing w:after="0" w:line="240" w:lineRule="auto"/>
        <w:ind w:firstLine="567"/>
        <w:jc w:val="both"/>
        <w:rPr>
          <w:rFonts w:ascii="Times New Roman" w:hAnsi="Times New Roman" w:cs="Times New Roman"/>
          <w:sz w:val="24"/>
          <w:szCs w:val="24"/>
        </w:rPr>
      </w:pPr>
    </w:p>
    <w:p w14:paraId="4DCAF924" w14:textId="77777777" w:rsidR="00396F43" w:rsidRDefault="00396F43" w:rsidP="00396F43"/>
    <w:p w14:paraId="7D41ADDC" w14:textId="77777777" w:rsidR="00413F8D" w:rsidRDefault="00413F8D"/>
    <w:sectPr w:rsidR="00413F8D" w:rsidSect="00064A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BCA1" w14:textId="77777777" w:rsidR="00DC2433" w:rsidRDefault="00DC2433">
      <w:pPr>
        <w:spacing w:after="0" w:line="240" w:lineRule="auto"/>
      </w:pPr>
      <w:r>
        <w:separator/>
      </w:r>
    </w:p>
  </w:endnote>
  <w:endnote w:type="continuationSeparator" w:id="0">
    <w:p w14:paraId="56CCEAFE" w14:textId="77777777" w:rsidR="00DC2433" w:rsidRDefault="00DC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07800"/>
      <w:docPartObj>
        <w:docPartGallery w:val="Page Numbers (Bottom of Page)"/>
        <w:docPartUnique/>
      </w:docPartObj>
    </w:sdtPr>
    <w:sdtContent>
      <w:p w14:paraId="469ECBEC" w14:textId="77777777" w:rsidR="00064ADF" w:rsidRDefault="00000000">
        <w:pPr>
          <w:pStyle w:val="a6"/>
          <w:jc w:val="center"/>
        </w:pPr>
        <w:r>
          <w:fldChar w:fldCharType="begin"/>
        </w:r>
        <w:r>
          <w:instrText>PAGE   \* MERGEFORMAT</w:instrText>
        </w:r>
        <w:r>
          <w:fldChar w:fldCharType="separate"/>
        </w:r>
        <w:r>
          <w:rPr>
            <w:noProof/>
          </w:rPr>
          <w:t>2</w:t>
        </w:r>
        <w:r>
          <w:fldChar w:fldCharType="end"/>
        </w:r>
      </w:p>
    </w:sdtContent>
  </w:sdt>
  <w:p w14:paraId="5501EF01" w14:textId="77777777" w:rsidR="00064ADF"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355A" w14:textId="77777777" w:rsidR="00DC2433" w:rsidRDefault="00DC2433">
      <w:pPr>
        <w:spacing w:after="0" w:line="240" w:lineRule="auto"/>
      </w:pPr>
      <w:r>
        <w:separator/>
      </w:r>
    </w:p>
  </w:footnote>
  <w:footnote w:type="continuationSeparator" w:id="0">
    <w:p w14:paraId="5B64B512" w14:textId="77777777" w:rsidR="00DC2433" w:rsidRDefault="00DC2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4B"/>
    <w:multiLevelType w:val="hybridMultilevel"/>
    <w:tmpl w:val="08A2B288"/>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52699"/>
    <w:multiLevelType w:val="hybridMultilevel"/>
    <w:tmpl w:val="CDD8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EC0"/>
    <w:multiLevelType w:val="hybridMultilevel"/>
    <w:tmpl w:val="2C868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D081E"/>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06521E"/>
    <w:multiLevelType w:val="hybridMultilevel"/>
    <w:tmpl w:val="0B5C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47A59"/>
    <w:multiLevelType w:val="hybridMultilevel"/>
    <w:tmpl w:val="65B2C90E"/>
    <w:lvl w:ilvl="0" w:tplc="B3D6BDDA">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C0F7E"/>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930C4"/>
    <w:multiLevelType w:val="hybridMultilevel"/>
    <w:tmpl w:val="5E22D990"/>
    <w:lvl w:ilvl="0" w:tplc="EE6A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3A4DC6"/>
    <w:multiLevelType w:val="hybridMultilevel"/>
    <w:tmpl w:val="655A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9706A"/>
    <w:multiLevelType w:val="hybridMultilevel"/>
    <w:tmpl w:val="2132DF2C"/>
    <w:lvl w:ilvl="0" w:tplc="982AF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1B7B1E"/>
    <w:multiLevelType w:val="hybridMultilevel"/>
    <w:tmpl w:val="FC9EE072"/>
    <w:lvl w:ilvl="0" w:tplc="2C841690">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32CF"/>
    <w:multiLevelType w:val="hybridMultilevel"/>
    <w:tmpl w:val="6602B77A"/>
    <w:lvl w:ilvl="0" w:tplc="D95C2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83120C"/>
    <w:multiLevelType w:val="hybridMultilevel"/>
    <w:tmpl w:val="2ADCC274"/>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9628B"/>
    <w:multiLevelType w:val="hybridMultilevel"/>
    <w:tmpl w:val="479A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B6DE6"/>
    <w:multiLevelType w:val="hybridMultilevel"/>
    <w:tmpl w:val="BA221A4C"/>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F2855"/>
    <w:multiLevelType w:val="hybridMultilevel"/>
    <w:tmpl w:val="05CEFB18"/>
    <w:lvl w:ilvl="0" w:tplc="7A848EBA">
      <w:start w:val="1"/>
      <w:numFmt w:val="bullet"/>
      <w:lvlText w:val="o"/>
      <w:lvlJc w:val="left"/>
      <w:pPr>
        <w:tabs>
          <w:tab w:val="num" w:pos="720"/>
        </w:tabs>
        <w:ind w:left="720" w:hanging="360"/>
      </w:pPr>
      <w:rPr>
        <w:rFonts w:ascii="Courier New" w:hAnsi="Courier New" w:cs="Courier New" w:hint="default"/>
        <w:sz w:val="32"/>
        <w:szCs w:val="32"/>
      </w:rPr>
    </w:lvl>
    <w:lvl w:ilvl="1" w:tplc="04190003">
      <w:start w:val="1"/>
      <w:numFmt w:val="bullet"/>
      <w:lvlText w:val="o"/>
      <w:lvlJc w:val="left"/>
      <w:pPr>
        <w:tabs>
          <w:tab w:val="num" w:pos="1440"/>
        </w:tabs>
        <w:ind w:left="1440" w:hanging="360"/>
      </w:pPr>
      <w:rPr>
        <w:rFonts w:ascii="Courier New" w:hAnsi="Courier New" w:cs="Courier New"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B6F8D"/>
    <w:multiLevelType w:val="hybridMultilevel"/>
    <w:tmpl w:val="FD80A516"/>
    <w:lvl w:ilvl="0" w:tplc="AF001B2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7411B"/>
    <w:multiLevelType w:val="hybridMultilevel"/>
    <w:tmpl w:val="F4283D70"/>
    <w:lvl w:ilvl="0" w:tplc="4CE4374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94FB6"/>
    <w:multiLevelType w:val="multilevel"/>
    <w:tmpl w:val="A002EF4C"/>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2BA7060"/>
    <w:multiLevelType w:val="hybridMultilevel"/>
    <w:tmpl w:val="2084BACA"/>
    <w:lvl w:ilvl="0" w:tplc="0930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352373B"/>
    <w:multiLevelType w:val="hybridMultilevel"/>
    <w:tmpl w:val="71A0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AE4965"/>
    <w:multiLevelType w:val="multilevel"/>
    <w:tmpl w:val="EE1C3850"/>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84B0BAA"/>
    <w:multiLevelType w:val="hybridMultilevel"/>
    <w:tmpl w:val="0B7862F6"/>
    <w:lvl w:ilvl="0" w:tplc="1720877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C3E38"/>
    <w:multiLevelType w:val="multilevel"/>
    <w:tmpl w:val="D098109E"/>
    <w:lvl w:ilvl="0">
      <w:start w:val="1"/>
      <w:numFmt w:val="decimal"/>
      <w:lvlText w:val="%1."/>
      <w:lvlJc w:val="left"/>
      <w:pPr>
        <w:ind w:left="1070" w:hanging="360"/>
      </w:pPr>
      <w:rPr>
        <w:rFonts w:hint="default"/>
      </w:rPr>
    </w:lvl>
    <w:lvl w:ilvl="1">
      <w:start w:val="2"/>
      <w:numFmt w:val="decimal"/>
      <w:isLgl/>
      <w:lvlText w:val="%1.%2"/>
      <w:lvlJc w:val="left"/>
      <w:pPr>
        <w:ind w:left="119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30154D33"/>
    <w:multiLevelType w:val="hybridMultilevel"/>
    <w:tmpl w:val="EBC6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DA2F18"/>
    <w:multiLevelType w:val="hybridMultilevel"/>
    <w:tmpl w:val="B2DEA384"/>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F7BE1"/>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223FBC"/>
    <w:multiLevelType w:val="multilevel"/>
    <w:tmpl w:val="111008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2D47CE"/>
    <w:multiLevelType w:val="hybridMultilevel"/>
    <w:tmpl w:val="D53E22A8"/>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99A7EFD"/>
    <w:multiLevelType w:val="hybridMultilevel"/>
    <w:tmpl w:val="E8B88B74"/>
    <w:lvl w:ilvl="0" w:tplc="AA282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CF30868"/>
    <w:multiLevelType w:val="hybridMultilevel"/>
    <w:tmpl w:val="968E6D5E"/>
    <w:lvl w:ilvl="0" w:tplc="BDC60C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1B20303"/>
    <w:multiLevelType w:val="hybridMultilevel"/>
    <w:tmpl w:val="717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F968CB"/>
    <w:multiLevelType w:val="hybridMultilevel"/>
    <w:tmpl w:val="E80CD79C"/>
    <w:lvl w:ilvl="0" w:tplc="0419000F">
      <w:start w:val="1"/>
      <w:numFmt w:val="decimal"/>
      <w:lvlText w:val="%1."/>
      <w:lvlJc w:val="left"/>
      <w:pPr>
        <w:ind w:left="720" w:hanging="360"/>
      </w:pPr>
      <w:rPr>
        <w:rFonts w:ascii="Times New Roman" w:hAnsi="Times New Roman" w:cs="Times New Roman" w:hint="default"/>
      </w:rPr>
    </w:lvl>
    <w:lvl w:ilvl="1" w:tplc="396AF44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24121"/>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B7F0A28"/>
    <w:multiLevelType w:val="hybridMultilevel"/>
    <w:tmpl w:val="07F2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FF3C91"/>
    <w:multiLevelType w:val="hybridMultilevel"/>
    <w:tmpl w:val="D862B3D6"/>
    <w:lvl w:ilvl="0" w:tplc="5AF60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1E15CC6"/>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970A04"/>
    <w:multiLevelType w:val="hybridMultilevel"/>
    <w:tmpl w:val="851E5F64"/>
    <w:lvl w:ilvl="0" w:tplc="4A540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924732"/>
    <w:multiLevelType w:val="hybridMultilevel"/>
    <w:tmpl w:val="089CB430"/>
    <w:lvl w:ilvl="0" w:tplc="4308E036">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951DD"/>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53145D5"/>
    <w:multiLevelType w:val="hybridMultilevel"/>
    <w:tmpl w:val="0ED0BC2A"/>
    <w:lvl w:ilvl="0" w:tplc="16B8EC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F228E4"/>
    <w:multiLevelType w:val="hybridMultilevel"/>
    <w:tmpl w:val="2A5C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843F2"/>
    <w:multiLevelType w:val="hybridMultilevel"/>
    <w:tmpl w:val="9FD8D38A"/>
    <w:lvl w:ilvl="0" w:tplc="F98277D8">
      <w:start w:val="1"/>
      <w:numFmt w:val="decimal"/>
      <w:lvlText w:val="%1."/>
      <w:lvlJc w:val="left"/>
      <w:pPr>
        <w:ind w:left="720" w:hanging="360"/>
      </w:pPr>
      <w:rPr>
        <w:rFonts w:ascii="Times New Roman" w:hAnsi="Times New Roman" w:cs="Times New Roman" w:hint="default"/>
      </w:rPr>
    </w:lvl>
    <w:lvl w:ilvl="1" w:tplc="E514F60C">
      <w:start w:val="1"/>
      <w:numFmt w:val="lowerLett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A02DA8"/>
    <w:multiLevelType w:val="hybridMultilevel"/>
    <w:tmpl w:val="B2C4A8BE"/>
    <w:lvl w:ilvl="0" w:tplc="05BA24F4">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96A5B"/>
    <w:multiLevelType w:val="multilevel"/>
    <w:tmpl w:val="73B6AB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DA6845"/>
    <w:multiLevelType w:val="hybridMultilevel"/>
    <w:tmpl w:val="94EE132E"/>
    <w:lvl w:ilvl="0" w:tplc="F8625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A4C0925"/>
    <w:multiLevelType w:val="hybridMultilevel"/>
    <w:tmpl w:val="39029460"/>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937338"/>
    <w:multiLevelType w:val="hybridMultilevel"/>
    <w:tmpl w:val="57F255CC"/>
    <w:lvl w:ilvl="0" w:tplc="2C88C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CB86E1E"/>
    <w:multiLevelType w:val="hybridMultilevel"/>
    <w:tmpl w:val="8E549630"/>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48638694">
    <w:abstractNumId w:val="26"/>
  </w:num>
  <w:num w:numId="2" w16cid:durableId="395205586">
    <w:abstractNumId w:val="39"/>
  </w:num>
  <w:num w:numId="3" w16cid:durableId="1082795393">
    <w:abstractNumId w:val="6"/>
  </w:num>
  <w:num w:numId="4" w16cid:durableId="1975940691">
    <w:abstractNumId w:val="31"/>
  </w:num>
  <w:num w:numId="5" w16cid:durableId="478424949">
    <w:abstractNumId w:val="23"/>
  </w:num>
  <w:num w:numId="6" w16cid:durableId="1384065056">
    <w:abstractNumId w:val="11"/>
  </w:num>
  <w:num w:numId="7" w16cid:durableId="540559437">
    <w:abstractNumId w:val="34"/>
  </w:num>
  <w:num w:numId="8" w16cid:durableId="1999338294">
    <w:abstractNumId w:val="44"/>
  </w:num>
  <w:num w:numId="9" w16cid:durableId="395663801">
    <w:abstractNumId w:val="27"/>
  </w:num>
  <w:num w:numId="10" w16cid:durableId="1481456182">
    <w:abstractNumId w:val="13"/>
  </w:num>
  <w:num w:numId="11" w16cid:durableId="1643077356">
    <w:abstractNumId w:val="7"/>
  </w:num>
  <w:num w:numId="12" w16cid:durableId="1416972101">
    <w:abstractNumId w:val="35"/>
  </w:num>
  <w:num w:numId="13" w16cid:durableId="1755935184">
    <w:abstractNumId w:val="47"/>
  </w:num>
  <w:num w:numId="14" w16cid:durableId="2140881770">
    <w:abstractNumId w:val="3"/>
  </w:num>
  <w:num w:numId="15" w16cid:durableId="1870607513">
    <w:abstractNumId w:val="45"/>
  </w:num>
  <w:num w:numId="16" w16cid:durableId="538203401">
    <w:abstractNumId w:val="9"/>
  </w:num>
  <w:num w:numId="17" w16cid:durableId="282999121">
    <w:abstractNumId w:val="36"/>
  </w:num>
  <w:num w:numId="18" w16cid:durableId="663510393">
    <w:abstractNumId w:val="1"/>
  </w:num>
  <w:num w:numId="19" w16cid:durableId="622224875">
    <w:abstractNumId w:val="37"/>
  </w:num>
  <w:num w:numId="20" w16cid:durableId="1164129098">
    <w:abstractNumId w:val="2"/>
  </w:num>
  <w:num w:numId="21" w16cid:durableId="1607079095">
    <w:abstractNumId w:val="40"/>
  </w:num>
  <w:num w:numId="22" w16cid:durableId="1376734281">
    <w:abstractNumId w:val="25"/>
  </w:num>
  <w:num w:numId="23" w16cid:durableId="1104495074">
    <w:abstractNumId w:val="32"/>
  </w:num>
  <w:num w:numId="24" w16cid:durableId="1096367061">
    <w:abstractNumId w:val="42"/>
  </w:num>
  <w:num w:numId="25" w16cid:durableId="473764598">
    <w:abstractNumId w:val="15"/>
  </w:num>
  <w:num w:numId="26" w16cid:durableId="240717805">
    <w:abstractNumId w:val="0"/>
  </w:num>
  <w:num w:numId="27" w16cid:durableId="972978924">
    <w:abstractNumId w:val="14"/>
  </w:num>
  <w:num w:numId="28" w16cid:durableId="1907177677">
    <w:abstractNumId w:val="43"/>
  </w:num>
  <w:num w:numId="29" w16cid:durableId="1044525320">
    <w:abstractNumId w:val="28"/>
  </w:num>
  <w:num w:numId="30" w16cid:durableId="1262762450">
    <w:abstractNumId w:val="12"/>
  </w:num>
  <w:num w:numId="31" w16cid:durableId="2089574426">
    <w:abstractNumId w:val="38"/>
  </w:num>
  <w:num w:numId="32" w16cid:durableId="42557956">
    <w:abstractNumId w:val="16"/>
  </w:num>
  <w:num w:numId="33" w16cid:durableId="170875519">
    <w:abstractNumId w:val="48"/>
  </w:num>
  <w:num w:numId="34" w16cid:durableId="163204786">
    <w:abstractNumId w:val="22"/>
  </w:num>
  <w:num w:numId="35" w16cid:durableId="1414006677">
    <w:abstractNumId w:val="5"/>
  </w:num>
  <w:num w:numId="36" w16cid:durableId="348071881">
    <w:abstractNumId w:val="17"/>
  </w:num>
  <w:num w:numId="37" w16cid:durableId="116721376">
    <w:abstractNumId w:val="10"/>
  </w:num>
  <w:num w:numId="38" w16cid:durableId="1949269638">
    <w:abstractNumId w:val="46"/>
  </w:num>
  <w:num w:numId="39" w16cid:durableId="578901822">
    <w:abstractNumId w:val="4"/>
  </w:num>
  <w:num w:numId="40" w16cid:durableId="913860638">
    <w:abstractNumId w:val="8"/>
  </w:num>
  <w:num w:numId="41" w16cid:durableId="534924022">
    <w:abstractNumId w:val="24"/>
  </w:num>
  <w:num w:numId="42" w16cid:durableId="2106266470">
    <w:abstractNumId w:val="33"/>
  </w:num>
  <w:num w:numId="43" w16cid:durableId="1382437412">
    <w:abstractNumId w:val="19"/>
  </w:num>
  <w:num w:numId="44" w16cid:durableId="99029822">
    <w:abstractNumId w:val="41"/>
  </w:num>
  <w:num w:numId="45" w16cid:durableId="1777168493">
    <w:abstractNumId w:val="18"/>
  </w:num>
  <w:num w:numId="46" w16cid:durableId="1186092813">
    <w:abstractNumId w:val="21"/>
  </w:num>
  <w:num w:numId="47" w16cid:durableId="1436317601">
    <w:abstractNumId w:val="29"/>
  </w:num>
  <w:num w:numId="48" w16cid:durableId="1001548372">
    <w:abstractNumId w:val="30"/>
  </w:num>
  <w:num w:numId="49" w16cid:durableId="1762950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6"/>
    <w:rsid w:val="00013F6E"/>
    <w:rsid w:val="00032240"/>
    <w:rsid w:val="000E7648"/>
    <w:rsid w:val="00103D6F"/>
    <w:rsid w:val="001462BD"/>
    <w:rsid w:val="001C0CDD"/>
    <w:rsid w:val="002A76E6"/>
    <w:rsid w:val="00356D31"/>
    <w:rsid w:val="00396F43"/>
    <w:rsid w:val="00402BA3"/>
    <w:rsid w:val="00413F8D"/>
    <w:rsid w:val="0058696A"/>
    <w:rsid w:val="006E1C42"/>
    <w:rsid w:val="00720C38"/>
    <w:rsid w:val="00752E01"/>
    <w:rsid w:val="007908A5"/>
    <w:rsid w:val="007A3729"/>
    <w:rsid w:val="007D2A9D"/>
    <w:rsid w:val="008224CF"/>
    <w:rsid w:val="00A50F5A"/>
    <w:rsid w:val="00B1543E"/>
    <w:rsid w:val="00B43553"/>
    <w:rsid w:val="00B449A4"/>
    <w:rsid w:val="00B73656"/>
    <w:rsid w:val="00BC2029"/>
    <w:rsid w:val="00C1344B"/>
    <w:rsid w:val="00C92EA5"/>
    <w:rsid w:val="00CD64AD"/>
    <w:rsid w:val="00D47D78"/>
    <w:rsid w:val="00DB1820"/>
    <w:rsid w:val="00DC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AE35"/>
  <w15:chartTrackingRefBased/>
  <w15:docId w15:val="{AADDB78A-36C2-4568-8F12-A71ABFC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F43"/>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43"/>
    <w:pPr>
      <w:ind w:left="720"/>
      <w:contextualSpacing/>
    </w:pPr>
  </w:style>
  <w:style w:type="paragraph" w:styleId="a4">
    <w:name w:val="header"/>
    <w:basedOn w:val="a"/>
    <w:link w:val="a5"/>
    <w:uiPriority w:val="99"/>
    <w:unhideWhenUsed/>
    <w:rsid w:val="00396F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6F43"/>
    <w:rPr>
      <w:kern w:val="0"/>
      <w:lang w:val="ru-RU"/>
      <w14:ligatures w14:val="none"/>
    </w:rPr>
  </w:style>
  <w:style w:type="paragraph" w:styleId="a6">
    <w:name w:val="footer"/>
    <w:basedOn w:val="a"/>
    <w:link w:val="a7"/>
    <w:uiPriority w:val="99"/>
    <w:unhideWhenUsed/>
    <w:rsid w:val="00396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3"/>
    <w:rPr>
      <w:kern w:val="0"/>
      <w:lang w:val="ru-RU"/>
      <w14:ligatures w14:val="none"/>
    </w:rPr>
  </w:style>
  <w:style w:type="table" w:styleId="a8">
    <w:name w:val="Table Grid"/>
    <w:basedOn w:val="a1"/>
    <w:uiPriority w:val="39"/>
    <w:rsid w:val="00396F4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6F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6F43"/>
    <w:rPr>
      <w:rFonts w:ascii="Segoe UI" w:hAnsi="Segoe UI" w:cs="Segoe UI"/>
      <w:kern w:val="0"/>
      <w:sz w:val="18"/>
      <w:szCs w:val="18"/>
      <w:lang w:val="ru-RU"/>
      <w14:ligatures w14:val="none"/>
    </w:rPr>
  </w:style>
  <w:style w:type="character" w:styleId="ab">
    <w:name w:val="Hyperlink"/>
    <w:basedOn w:val="a0"/>
    <w:uiPriority w:val="99"/>
    <w:unhideWhenUsed/>
    <w:rsid w:val="00396F43"/>
    <w:rPr>
      <w:color w:val="0563C1" w:themeColor="hyperlink"/>
      <w:u w:val="single"/>
    </w:rPr>
  </w:style>
  <w:style w:type="paragraph" w:styleId="ac">
    <w:name w:val="Normal (Web)"/>
    <w:basedOn w:val="a"/>
    <w:uiPriority w:val="99"/>
    <w:semiHidden/>
    <w:unhideWhenUsed/>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396F43"/>
    <w:rPr>
      <w:b/>
      <w:bCs/>
    </w:rPr>
  </w:style>
  <w:style w:type="paragraph" w:customStyle="1" w:styleId="Default">
    <w:name w:val="Default"/>
    <w:rsid w:val="00396F4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c4">
    <w:name w:val="c4"/>
    <w:basedOn w:val="a"/>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promtorg.gov.ru" TargetMode="External"/><Relationship Id="rId5" Type="http://schemas.openxmlformats.org/officeDocument/2006/relationships/footnotes" Target="footnotes.xml"/><Relationship Id="rId10" Type="http://schemas.openxmlformats.org/officeDocument/2006/relationships/hyperlink" Target="http://www.gost.ru" TargetMode="External"/><Relationship Id="rId4" Type="http://schemas.openxmlformats.org/officeDocument/2006/relationships/webSettings" Target="webSettings.xml"/><Relationship Id="rId9" Type="http://schemas.openxmlformats.org/officeDocument/2006/relationships/hyperlink" Target="http://www.fs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8442</Words>
  <Characters>48123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Янпольский</dc:creator>
  <cp:keywords/>
  <dc:description/>
  <cp:lastModifiedBy>Сергей Янпольский</cp:lastModifiedBy>
  <cp:revision>8</cp:revision>
  <dcterms:created xsi:type="dcterms:W3CDTF">2023-04-10T07:26:00Z</dcterms:created>
  <dcterms:modified xsi:type="dcterms:W3CDTF">2023-04-13T07:50:00Z</dcterms:modified>
</cp:coreProperties>
</file>