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AF" w:rsidRPr="00CC204F" w:rsidRDefault="00F931AF" w:rsidP="00F931A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C204F">
        <w:rPr>
          <w:rFonts w:ascii="Times New Roman" w:eastAsia="Times New Roman" w:hAnsi="Times New Roman" w:cs="Times New Roman"/>
          <w:b/>
          <w:sz w:val="28"/>
        </w:rPr>
        <w:t>Автономная некоммерческая организация</w:t>
      </w:r>
    </w:p>
    <w:p w:rsidR="00F931AF" w:rsidRPr="00CC204F" w:rsidRDefault="00F931AF" w:rsidP="00F931A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C204F">
        <w:rPr>
          <w:rFonts w:ascii="Times New Roman" w:eastAsia="Times New Roman" w:hAnsi="Times New Roman" w:cs="Times New Roman"/>
          <w:b/>
          <w:sz w:val="28"/>
        </w:rPr>
        <w:t>дополнительного профессионального образования</w:t>
      </w:r>
    </w:p>
    <w:p w:rsidR="00F931AF" w:rsidRPr="00CC204F" w:rsidRDefault="00F931AF" w:rsidP="00F931A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CC204F">
        <w:rPr>
          <w:rFonts w:ascii="Times New Roman" w:eastAsia="Times New Roman" w:hAnsi="Times New Roman" w:cs="Times New Roman"/>
          <w:b/>
          <w:sz w:val="28"/>
        </w:rPr>
        <w:t>"Институт стандартизации, сертификации и метрологии"</w:t>
      </w:r>
    </w:p>
    <w:p w:rsidR="00F931AF" w:rsidRPr="00CC204F" w:rsidRDefault="00F931AF" w:rsidP="00F93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F931AF" w:rsidRPr="00CC204F" w:rsidRDefault="00F931AF" w:rsidP="00F93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F72E6A" w:rsidRPr="00E53950" w:rsidRDefault="00BE5932" w:rsidP="00F72E6A">
      <w:pPr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71FE0A" wp14:editId="092B9450">
            <wp:simplePos x="0" y="0"/>
            <wp:positionH relativeFrom="column">
              <wp:posOffset>3638550</wp:posOffset>
            </wp:positionH>
            <wp:positionV relativeFrom="paragraph">
              <wp:posOffset>66675</wp:posOffset>
            </wp:positionV>
            <wp:extent cx="2273935" cy="1530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1AF" w:rsidRPr="00CC204F"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 w:rsidR="00F931AF" w:rsidRPr="00CC204F"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 w:rsidR="00F931AF" w:rsidRPr="00CC204F"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 w:rsidR="00F931AF" w:rsidRPr="00CC204F"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 w:rsidR="00F931AF" w:rsidRPr="00CC204F"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 w:rsidR="00F931AF" w:rsidRPr="00CC204F"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 w:rsidR="00F931AF" w:rsidRPr="00CC204F"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 w:rsidR="00F72E6A" w:rsidRPr="00E53950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F72E6A" w:rsidRPr="00E53950" w:rsidRDefault="00F72E6A" w:rsidP="00F72E6A">
      <w:pPr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3950">
        <w:rPr>
          <w:rFonts w:ascii="Times New Roman" w:hAnsi="Times New Roman" w:cs="Times New Roman"/>
          <w:b/>
          <w:sz w:val="24"/>
          <w:szCs w:val="24"/>
        </w:rPr>
        <w:t>Директор АНО ДПО ИССиМ»</w:t>
      </w:r>
    </w:p>
    <w:p w:rsidR="00F72E6A" w:rsidRDefault="00F72E6A" w:rsidP="00F72E6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39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  </w:t>
      </w:r>
      <w:r w:rsidRPr="00E53950">
        <w:rPr>
          <w:rFonts w:ascii="Times New Roman" w:hAnsi="Times New Roman" w:cs="Times New Roman"/>
          <w:b/>
          <w:sz w:val="24"/>
          <w:szCs w:val="24"/>
        </w:rPr>
        <w:t>Е.А. Янпольская</w:t>
      </w:r>
    </w:p>
    <w:p w:rsidR="00BE5932" w:rsidRDefault="00BE5932" w:rsidP="00F72E6A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«16» января 2023г.</w:t>
      </w:r>
      <w:bookmarkEnd w:id="0"/>
    </w:p>
    <w:p w:rsidR="00BE5932" w:rsidRDefault="00BE5932" w:rsidP="00F72E6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31AF" w:rsidRDefault="00F931AF" w:rsidP="00BE5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</w:pPr>
      <w:r w:rsidRPr="00CC204F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.</w:t>
      </w:r>
    </w:p>
    <w:p w:rsidR="00BE5932" w:rsidRPr="00CC204F" w:rsidRDefault="00BE5932" w:rsidP="00BE5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:rsidR="00F931AF" w:rsidRPr="00CC204F" w:rsidRDefault="00F931AF" w:rsidP="00F93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F931AF" w:rsidRPr="00CC204F" w:rsidRDefault="00F931AF" w:rsidP="00DD20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E53950" w:rsidRDefault="00E53950" w:rsidP="00E5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ПРОГРАММА</w:t>
      </w:r>
    </w:p>
    <w:p w:rsidR="00E53950" w:rsidRDefault="00E53950" w:rsidP="00E5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повышения квалификации</w:t>
      </w:r>
    </w:p>
    <w:p w:rsidR="00E53950" w:rsidRDefault="00E53950" w:rsidP="00E5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53950" w:rsidRPr="00B4191E" w:rsidRDefault="00E53950" w:rsidP="00E5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B419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Обеспечение экологической  безопасности при работах в области обращения с опасными отходами</w:t>
      </w:r>
    </w:p>
    <w:tbl>
      <w:tblPr>
        <w:tblStyle w:val="StGen18"/>
        <w:tblW w:w="963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53950" w:rsidTr="00396284">
        <w:trPr>
          <w:jc w:val="center"/>
        </w:trPr>
        <w:tc>
          <w:tcPr>
            <w:tcW w:w="9639" w:type="dxa"/>
            <w:tcBorders>
              <w:top w:val="single" w:sz="4" w:space="0" w:color="000000"/>
            </w:tcBorders>
          </w:tcPr>
          <w:p w:rsidR="00E53950" w:rsidRDefault="00E53950" w:rsidP="0039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(наименование программы)</w:t>
            </w:r>
          </w:p>
        </w:tc>
      </w:tr>
    </w:tbl>
    <w:p w:rsidR="00E53950" w:rsidRDefault="00E53950" w:rsidP="00E53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3950" w:rsidRDefault="00E53950" w:rsidP="00E5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950" w:rsidRDefault="00E53950" w:rsidP="00E5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950" w:rsidRDefault="00E53950" w:rsidP="00E5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950" w:rsidRDefault="00E53950" w:rsidP="00E5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950" w:rsidRDefault="00E53950" w:rsidP="00E5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950" w:rsidRDefault="00E53950" w:rsidP="00E5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950" w:rsidRDefault="00E53950" w:rsidP="00E5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950" w:rsidRDefault="00E53950" w:rsidP="00E5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950" w:rsidRDefault="00E53950" w:rsidP="00E5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950" w:rsidRDefault="00E53950" w:rsidP="00E5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950" w:rsidRDefault="00E53950" w:rsidP="00E5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950" w:rsidRDefault="00E53950" w:rsidP="00E5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950" w:rsidRDefault="00E53950" w:rsidP="00E5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950" w:rsidRDefault="00E53950" w:rsidP="00E5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950" w:rsidRDefault="00E53950" w:rsidP="00E5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950" w:rsidRDefault="00E53950" w:rsidP="00E5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950" w:rsidRDefault="00E53950" w:rsidP="00E5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950" w:rsidRDefault="00E53950" w:rsidP="00E5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3950" w:rsidRDefault="00E53950" w:rsidP="00E53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 г.</w:t>
      </w:r>
    </w:p>
    <w:p w:rsidR="00E53950" w:rsidRDefault="00E53950" w:rsidP="00E53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3950" w:rsidRDefault="00E53950" w:rsidP="00E53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3950" w:rsidRPr="00B4191E" w:rsidRDefault="00E53950" w:rsidP="00E53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3950" w:rsidRDefault="00E53950" w:rsidP="00E53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950" w:rsidRDefault="00E53950" w:rsidP="00E5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950" w:rsidRPr="00E53950" w:rsidRDefault="00E53950" w:rsidP="00E5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sz w:val="24"/>
          <w:szCs w:val="24"/>
        </w:rPr>
        <w:t xml:space="preserve">  Программа </w:t>
      </w:r>
      <w:proofErr w:type="gramStart"/>
      <w:r w:rsidRPr="00E53950">
        <w:rPr>
          <w:rFonts w:ascii="Times New Roman" w:eastAsia="Times New Roman" w:hAnsi="Times New Roman" w:cs="Times New Roman"/>
          <w:sz w:val="24"/>
          <w:szCs w:val="24"/>
        </w:rPr>
        <w:t xml:space="preserve">обучения по </w:t>
      </w:r>
      <w:r w:rsidRPr="00E539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обеспечению</w:t>
      </w:r>
      <w:proofErr w:type="gramEnd"/>
      <w:r w:rsidRPr="00E539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экологической  безопасности при работах в области обращения с опасными отходами</w:t>
      </w:r>
      <w:r w:rsidRPr="00E53950">
        <w:rPr>
          <w:rFonts w:ascii="Times New Roman" w:eastAsia="Times New Roman" w:hAnsi="Times New Roman" w:cs="Times New Roman"/>
          <w:sz w:val="24"/>
          <w:szCs w:val="24"/>
        </w:rPr>
        <w:t>, разработана в соответствии:</w:t>
      </w:r>
    </w:p>
    <w:p w:rsidR="00E53950" w:rsidRPr="00E53950" w:rsidRDefault="00E53950" w:rsidP="00E5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950" w:rsidRPr="00E53950" w:rsidRDefault="00E53950" w:rsidP="00E53950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29.12.2012 г. № 273-ФЗ «Об образовании в Российской Федерации» (с изменениями и дополнениями).</w:t>
      </w:r>
    </w:p>
    <w:p w:rsidR="00E53950" w:rsidRPr="00E53950" w:rsidRDefault="00E53950" w:rsidP="00E53950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 </w:t>
      </w:r>
      <w:proofErr w:type="spellStart"/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01.07.2013 г. № 499 «Об утверждении Порядка организации и осуществления образовательной деятельности по дополнительным профессиональным программам» (с изменениями и дополнениями)</w:t>
      </w:r>
    </w:p>
    <w:p w:rsidR="00E53950" w:rsidRPr="00E53950" w:rsidRDefault="00E53950" w:rsidP="00E5395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3950" w:rsidRPr="00E53950" w:rsidRDefault="00E53950" w:rsidP="00E5395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3950" w:rsidRPr="00E53950" w:rsidRDefault="00E53950" w:rsidP="00E5395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3950" w:rsidRPr="00E53950" w:rsidRDefault="00E53950" w:rsidP="00E5395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3950" w:rsidRPr="00E53950" w:rsidRDefault="00E53950" w:rsidP="00E53950">
      <w:pPr>
        <w:widowControl w:val="0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E53950" w:rsidRPr="00E53950" w:rsidRDefault="00E53950" w:rsidP="00E53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</w:t>
      </w:r>
      <w:proofErr w:type="gramStart"/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</w:t>
      </w:r>
      <w:r w:rsidRPr="00E53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обеспечению</w:t>
      </w:r>
      <w:proofErr w:type="gramEnd"/>
      <w:r w:rsidRPr="00E53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экологической  безопасности при работах в области обращения с опасными отходами</w:t>
      </w: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Программа) разработана и реализуется с целью формирования у слушателей теоретической базы и практических навыков по экологической безопасности в области обращения с опасными отходами.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обучения составляет – 112 академических часов.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обучения состоит из 14 тем и завершается итоговой аттестацией в форме тестирования.</w:t>
      </w:r>
    </w:p>
    <w:p w:rsidR="00E53950" w:rsidRPr="00E53950" w:rsidRDefault="00E53950" w:rsidP="00E5395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239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950" w:rsidRPr="00E53950" w:rsidRDefault="00E53950" w:rsidP="00E53950">
      <w:pPr>
        <w:spacing w:before="22" w:after="0" w:line="240" w:lineRule="auto"/>
        <w:ind w:right="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sz w:val="24"/>
          <w:szCs w:val="24"/>
        </w:rPr>
        <w:t>1. Нормативные основания для разработки Программы.</w:t>
      </w:r>
    </w:p>
    <w:p w:rsidR="00E53950" w:rsidRPr="00E53950" w:rsidRDefault="00E53950" w:rsidP="00E53950">
      <w:pPr>
        <w:spacing w:before="22" w:after="0" w:line="240" w:lineRule="auto"/>
        <w:ind w:left="111" w:right="35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Федеральный закон от 29.12.2012 г. № 273-ФЗ «Об образовании в Российской Федерации» (с изменениями и дополнениями).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Минприроды от 18 декабря 2002 года N 868 «Об организации профессиональной подготовки на право работы с опасными отходами»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01.07.2013 г. № 499 «Об утверждении Порядка организации и осуществления образовательной деятельности по дополнительным профессиональным программам» (с изменениями и дополнениями).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950" w:rsidRPr="00E53950" w:rsidRDefault="00E53950" w:rsidP="00E53950">
      <w:pPr>
        <w:spacing w:before="22" w:after="0" w:line="240" w:lineRule="auto"/>
        <w:ind w:right="3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53950" w:rsidRPr="00E53950" w:rsidRDefault="00E53950" w:rsidP="00E53950">
      <w:pPr>
        <w:widowControl w:val="0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sz w:val="24"/>
          <w:szCs w:val="24"/>
        </w:rPr>
        <w:t xml:space="preserve">ХАРАКТЕРИСТИКА ПРОГРАММЫ </w:t>
      </w:r>
    </w:p>
    <w:p w:rsidR="00E53950" w:rsidRPr="00E53950" w:rsidRDefault="00E53950" w:rsidP="00E5395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sz w:val="24"/>
          <w:szCs w:val="24"/>
        </w:rPr>
        <w:t>2. Назначение программы цели и задачи курса.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 задачи реализации программы: 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sz w:val="24"/>
          <w:szCs w:val="24"/>
        </w:rPr>
        <w:t xml:space="preserve">Цель: Получение слушателями знаний по экологической безопасности в области обращения с опасными отходами. 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sz w:val="24"/>
          <w:szCs w:val="24"/>
        </w:rPr>
        <w:t>Задачи: Приобрести знания об основах обращения с опасными отходами, классификации опасных отходов, нормативно-правовой базе в области опасных отходов.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 Категория слушателей.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Руководители, специалисты и </w:t>
      </w:r>
      <w:proofErr w:type="gramStart"/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служащие</w:t>
      </w:r>
      <w:proofErr w:type="gramEnd"/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осуществляющие профессиональную деятельность в области обращения с опасными отходами.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950" w:rsidRPr="00E53950" w:rsidRDefault="00E53950" w:rsidP="00E5395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sz w:val="24"/>
          <w:szCs w:val="24"/>
        </w:rPr>
        <w:t>4. Нормативно установленные объем и сроки обучения.</w:t>
      </w:r>
    </w:p>
    <w:p w:rsidR="00E53950" w:rsidRPr="00E53950" w:rsidRDefault="00E53950" w:rsidP="00E5395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950" w:rsidRPr="00E53950" w:rsidRDefault="00E53950" w:rsidP="00E5395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sz w:val="24"/>
          <w:szCs w:val="24"/>
        </w:rPr>
        <w:t>Продолжительность обучения, объем программы: 112 часов</w:t>
      </w:r>
    </w:p>
    <w:p w:rsidR="00E53950" w:rsidRPr="00E53950" w:rsidRDefault="00E53950" w:rsidP="00E5395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Gen20"/>
        <w:tblW w:w="8647" w:type="dxa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6"/>
        <w:gridCol w:w="4131"/>
      </w:tblGrid>
      <w:tr w:rsidR="00E53950" w:rsidRPr="00E53950" w:rsidTr="00E53950">
        <w:tc>
          <w:tcPr>
            <w:tcW w:w="4516" w:type="dxa"/>
          </w:tcPr>
          <w:p w:rsidR="00E53950" w:rsidRPr="00E53950" w:rsidRDefault="00E53950" w:rsidP="003962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4131" w:type="dxa"/>
          </w:tcPr>
          <w:p w:rsidR="00E53950" w:rsidRPr="00E53950" w:rsidRDefault="00E53950" w:rsidP="003962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E53950" w:rsidRPr="00E53950" w:rsidTr="00E53950">
        <w:tc>
          <w:tcPr>
            <w:tcW w:w="4516" w:type="dxa"/>
            <w:vAlign w:val="center"/>
          </w:tcPr>
          <w:p w:rsidR="00E53950" w:rsidRPr="00E53950" w:rsidRDefault="00E53950" w:rsidP="00E5395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4131" w:type="dxa"/>
            <w:vAlign w:val="center"/>
          </w:tcPr>
          <w:p w:rsidR="00E53950" w:rsidRPr="00E53950" w:rsidRDefault="00E53950" w:rsidP="00E5395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53950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E53950" w:rsidRPr="00E53950" w:rsidTr="00E53950">
        <w:tc>
          <w:tcPr>
            <w:tcW w:w="4516" w:type="dxa"/>
            <w:vAlign w:val="center"/>
          </w:tcPr>
          <w:p w:rsidR="00E53950" w:rsidRPr="00E53950" w:rsidRDefault="00E53950" w:rsidP="00E5395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4131" w:type="dxa"/>
            <w:vAlign w:val="center"/>
          </w:tcPr>
          <w:p w:rsidR="00E53950" w:rsidRPr="00E53950" w:rsidRDefault="00E53950" w:rsidP="00E5395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5395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53950" w:rsidRPr="00E53950" w:rsidTr="00E53950">
        <w:tc>
          <w:tcPr>
            <w:tcW w:w="4516" w:type="dxa"/>
            <w:vAlign w:val="center"/>
          </w:tcPr>
          <w:p w:rsidR="00E53950" w:rsidRPr="00E53950" w:rsidRDefault="00E53950" w:rsidP="00E5395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</w:t>
            </w:r>
          </w:p>
          <w:p w:rsidR="00E53950" w:rsidRPr="00E53950" w:rsidRDefault="00E53950" w:rsidP="00E5395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компьютерного тестирования</w:t>
            </w:r>
          </w:p>
        </w:tc>
        <w:tc>
          <w:tcPr>
            <w:tcW w:w="4131" w:type="dxa"/>
            <w:vAlign w:val="center"/>
          </w:tcPr>
          <w:p w:rsidR="00E53950" w:rsidRPr="00E53950" w:rsidRDefault="00E53950" w:rsidP="00E5395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539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53950" w:rsidRPr="00E53950" w:rsidRDefault="00E53950" w:rsidP="00E5395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53950" w:rsidRPr="00E53950" w:rsidRDefault="00E53950" w:rsidP="00E5395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sz w:val="24"/>
          <w:szCs w:val="24"/>
        </w:rPr>
        <w:t>5. Форма обучения</w:t>
      </w:r>
    </w:p>
    <w:p w:rsidR="00E53950" w:rsidRPr="00E53950" w:rsidRDefault="00E53950" w:rsidP="00E53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3950" w:rsidRPr="00E53950" w:rsidRDefault="00E53950" w:rsidP="00E53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Заочная</w:t>
      </w:r>
      <w:proofErr w:type="gramEnd"/>
      <w:r w:rsidRPr="00E53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использованием технологий дистанционного обучения</w:t>
      </w:r>
    </w:p>
    <w:p w:rsidR="00E53950" w:rsidRPr="00E53950" w:rsidRDefault="00E53950" w:rsidP="00E53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53950" w:rsidRPr="00E53950" w:rsidRDefault="00E53950" w:rsidP="00E53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Планируемые результаты освоения Программы</w:t>
      </w:r>
    </w:p>
    <w:p w:rsidR="00E53950" w:rsidRPr="00E53950" w:rsidRDefault="00E53950" w:rsidP="00E53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53950" w:rsidRPr="00E53950" w:rsidRDefault="00E53950" w:rsidP="00E539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</w:t>
      </w:r>
      <w:proofErr w:type="gramStart"/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 должны </w:t>
      </w:r>
      <w:r w:rsidRPr="00E539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</w:t>
      </w: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53950" w:rsidRPr="00E53950" w:rsidRDefault="00E53950" w:rsidP="00E53950">
      <w:pPr>
        <w:shd w:val="clear" w:color="auto" w:fill="FFFFFF"/>
        <w:spacing w:after="280"/>
        <w:jc w:val="both"/>
        <w:rPr>
          <w:rFonts w:ascii="Times New Roman" w:hAnsi="Times New Roman" w:cs="Times New Roman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федеральное законодательство в области охраны окружающей среды;</w:t>
      </w:r>
    </w:p>
    <w:p w:rsidR="00E53950" w:rsidRPr="00E53950" w:rsidRDefault="00E53950" w:rsidP="00E53950">
      <w:pPr>
        <w:shd w:val="clear" w:color="auto" w:fill="FFFFFF"/>
        <w:spacing w:after="280"/>
        <w:jc w:val="both"/>
        <w:rPr>
          <w:rFonts w:ascii="Times New Roman" w:hAnsi="Times New Roman" w:cs="Times New Roman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федеральное законодательство в области обращения с отходами;</w:t>
      </w:r>
    </w:p>
    <w:p w:rsidR="00E53950" w:rsidRPr="00E53950" w:rsidRDefault="00E53950" w:rsidP="00E53950">
      <w:pPr>
        <w:shd w:val="clear" w:color="auto" w:fill="FFFFFF"/>
        <w:spacing w:after="280"/>
        <w:jc w:val="both"/>
        <w:rPr>
          <w:rFonts w:ascii="Times New Roman" w:hAnsi="Times New Roman" w:cs="Times New Roman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положения смежного законодательства;</w:t>
      </w:r>
    </w:p>
    <w:p w:rsidR="00E53950" w:rsidRPr="00E53950" w:rsidRDefault="00E53950" w:rsidP="00E53950">
      <w:pPr>
        <w:shd w:val="clear" w:color="auto" w:fill="FFFFFF"/>
        <w:spacing w:after="280"/>
        <w:jc w:val="both"/>
        <w:rPr>
          <w:rFonts w:ascii="Times New Roman" w:hAnsi="Times New Roman" w:cs="Times New Roman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- законодательство субъектов Российской Федерации в области обращения с отходами;</w:t>
      </w:r>
    </w:p>
    <w:p w:rsidR="00E53950" w:rsidRPr="00E53950" w:rsidRDefault="00E53950" w:rsidP="00E53950">
      <w:pPr>
        <w:shd w:val="clear" w:color="auto" w:fill="FFFFFF"/>
        <w:spacing w:after="280"/>
        <w:jc w:val="both"/>
        <w:rPr>
          <w:rFonts w:ascii="Times New Roman" w:hAnsi="Times New Roman" w:cs="Times New Roman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- законодательство субъектов Российской Федерации в части обращения с твердыми коммунальными отходами;</w:t>
      </w:r>
    </w:p>
    <w:p w:rsidR="00E53950" w:rsidRPr="00E53950" w:rsidRDefault="00E53950" w:rsidP="00E53950">
      <w:pPr>
        <w:shd w:val="clear" w:color="auto" w:fill="FFFFFF"/>
        <w:spacing w:after="280"/>
        <w:jc w:val="both"/>
        <w:rPr>
          <w:rFonts w:ascii="Times New Roman" w:hAnsi="Times New Roman" w:cs="Times New Roman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- международные документы, содержащие положения, регламентирующие требования в области обращения с отходами;</w:t>
      </w:r>
    </w:p>
    <w:p w:rsidR="00E53950" w:rsidRPr="00E53950" w:rsidRDefault="00E53950" w:rsidP="00E53950">
      <w:pPr>
        <w:shd w:val="clear" w:color="auto" w:fill="FFFFFF"/>
        <w:spacing w:after="280"/>
        <w:jc w:val="both"/>
        <w:rPr>
          <w:rFonts w:ascii="Times New Roman" w:hAnsi="Times New Roman" w:cs="Times New Roman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- нормативные правовые акты, регламентирующие трансграничное перемещение отходов;</w:t>
      </w:r>
    </w:p>
    <w:p w:rsidR="00E53950" w:rsidRPr="00E53950" w:rsidRDefault="00E53950" w:rsidP="00E53950">
      <w:pPr>
        <w:shd w:val="clear" w:color="auto" w:fill="FFFFFF"/>
        <w:spacing w:after="280"/>
        <w:jc w:val="both"/>
        <w:rPr>
          <w:rFonts w:ascii="Times New Roman" w:hAnsi="Times New Roman" w:cs="Times New Roman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полномочия Российской Федерации, субъектов Российской Федерации, органов местного самоуправления в области обращения с отходами;</w:t>
      </w:r>
    </w:p>
    <w:p w:rsidR="00E53950" w:rsidRPr="00E53950" w:rsidRDefault="00E53950" w:rsidP="00E53950">
      <w:pPr>
        <w:shd w:val="clear" w:color="auto" w:fill="FFFFFF"/>
        <w:spacing w:after="280"/>
        <w:jc w:val="both"/>
        <w:rPr>
          <w:rFonts w:ascii="Times New Roman" w:hAnsi="Times New Roman" w:cs="Times New Roman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основные принципы охраны окружающей среды при обращении с отходами;</w:t>
      </w:r>
    </w:p>
    <w:p w:rsidR="00E53950" w:rsidRPr="00E53950" w:rsidRDefault="00E53950" w:rsidP="00E53950">
      <w:pPr>
        <w:shd w:val="clear" w:color="auto" w:fill="FFFFFF"/>
        <w:spacing w:after="280"/>
        <w:jc w:val="both"/>
        <w:rPr>
          <w:rFonts w:ascii="Times New Roman" w:hAnsi="Times New Roman" w:cs="Times New Roman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основные требования, предъявляемые к индивидуальным предпринимателям и юридическим лицам, осуществляющим деятельность в области обращения с отходами;</w:t>
      </w:r>
    </w:p>
    <w:p w:rsidR="00E53950" w:rsidRPr="00E53950" w:rsidRDefault="00E53950" w:rsidP="00E53950">
      <w:pPr>
        <w:shd w:val="clear" w:color="auto" w:fill="FFFFFF"/>
        <w:spacing w:after="280"/>
        <w:jc w:val="both"/>
        <w:rPr>
          <w:rFonts w:ascii="Times New Roman" w:hAnsi="Times New Roman" w:cs="Times New Roman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основы классификации отходов по основным классификационным признакам (происхождение, состав, агрегатное состояние, физическая форма), в том числе требования к определению состава отходов;</w:t>
      </w:r>
    </w:p>
    <w:p w:rsidR="00E53950" w:rsidRPr="00E53950" w:rsidRDefault="00E53950" w:rsidP="00E53950">
      <w:pPr>
        <w:shd w:val="clear" w:color="auto" w:fill="FFFFFF"/>
        <w:spacing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- критерии и порядок отнесения отходов к конкретному классу опасности отходов по степени их негативного воздействия на окружающую среду;</w:t>
      </w:r>
    </w:p>
    <w:p w:rsidR="00E53950" w:rsidRPr="00E53950" w:rsidRDefault="00E53950" w:rsidP="00E53950">
      <w:pPr>
        <w:shd w:val="clear" w:color="auto" w:fill="FFFFFF"/>
        <w:spacing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-требования к транспортированию опасных отходов;</w:t>
      </w:r>
    </w:p>
    <w:p w:rsidR="00E53950" w:rsidRPr="00E53950" w:rsidRDefault="00E53950" w:rsidP="00E53950">
      <w:pPr>
        <w:shd w:val="clear" w:color="auto" w:fill="FFFFFF"/>
        <w:spacing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- порядок осуществления лицензионного контроля;</w:t>
      </w:r>
    </w:p>
    <w:p w:rsidR="00E53950" w:rsidRPr="00E53950" w:rsidRDefault="00E53950" w:rsidP="00E53950">
      <w:pPr>
        <w:shd w:val="clear" w:color="auto" w:fill="FFFFFF"/>
        <w:spacing w:after="280"/>
        <w:jc w:val="both"/>
        <w:rPr>
          <w:rFonts w:ascii="Times New Roman" w:hAnsi="Times New Roman" w:cs="Times New Roman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технологии сбора, обработки, утилизации, обезвреживания, размещения отходов;</w:t>
      </w:r>
    </w:p>
    <w:p w:rsidR="00E53950" w:rsidRPr="00E53950" w:rsidRDefault="00E53950" w:rsidP="00E53950">
      <w:pPr>
        <w:shd w:val="clear" w:color="auto" w:fill="FFFFFF"/>
        <w:spacing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технологии сбора, обработки, утилизации, обезвреживания, размещения твердых коммунальных отходов;</w:t>
      </w:r>
    </w:p>
    <w:p w:rsidR="00E53950" w:rsidRPr="00E53950" w:rsidRDefault="00E53950" w:rsidP="00E53950">
      <w:pPr>
        <w:shd w:val="clear" w:color="auto" w:fill="FFFFFF"/>
        <w:spacing w:after="280"/>
        <w:jc w:val="both"/>
        <w:rPr>
          <w:rFonts w:ascii="Times New Roman" w:hAnsi="Times New Roman" w:cs="Times New Roman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- порядок исчисления размера вреда окружающей среде;</w:t>
      </w:r>
    </w:p>
    <w:p w:rsidR="00E53950" w:rsidRPr="00E53950" w:rsidRDefault="00E53950" w:rsidP="00E53950">
      <w:pPr>
        <w:shd w:val="clear" w:color="auto" w:fill="FFFFFF"/>
        <w:spacing w:after="280"/>
        <w:jc w:val="both"/>
        <w:rPr>
          <w:rFonts w:ascii="Times New Roman" w:hAnsi="Times New Roman" w:cs="Times New Roman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-виды ответственности за нарушения законодательства Российской Федерации в области обращения с отходами;</w:t>
      </w:r>
    </w:p>
    <w:p w:rsidR="00E53950" w:rsidRPr="00E53950" w:rsidRDefault="00E53950" w:rsidP="00E53950">
      <w:pPr>
        <w:shd w:val="clear" w:color="auto" w:fill="FFFFFF"/>
        <w:spacing w:after="280"/>
        <w:jc w:val="both"/>
        <w:rPr>
          <w:rFonts w:ascii="Times New Roman" w:hAnsi="Times New Roman" w:cs="Times New Roman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- лицензионные требования в области обращения с отходами;</w:t>
      </w:r>
    </w:p>
    <w:p w:rsidR="00E53950" w:rsidRPr="00E53950" w:rsidRDefault="00E53950" w:rsidP="00E53950">
      <w:pPr>
        <w:shd w:val="clear" w:color="auto" w:fill="FFFFFF"/>
        <w:spacing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перечень грубых нарушений лицензионных требований в области обращения с отходами;</w:t>
      </w:r>
    </w:p>
    <w:p w:rsidR="00E53950" w:rsidRPr="00E53950" w:rsidRDefault="00E53950" w:rsidP="00E53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</w:t>
      </w:r>
      <w:proofErr w:type="gramStart"/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 должны </w:t>
      </w:r>
      <w:r w:rsidRPr="00E539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</w:t>
      </w: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53950" w:rsidRPr="00E53950" w:rsidRDefault="00E53950" w:rsidP="00E53950">
      <w:pPr>
        <w:shd w:val="clear" w:color="auto" w:fill="FFFFFF"/>
        <w:spacing w:after="280"/>
        <w:jc w:val="both"/>
        <w:rPr>
          <w:rFonts w:ascii="Times New Roman" w:hAnsi="Times New Roman" w:cs="Times New Roman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-осуществлять самостоятельное ознакомление с законодательством Российской Федерации в </w:t>
      </w:r>
      <w:proofErr w:type="gramStart"/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proofErr w:type="gramEnd"/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бласти обращения с отходами, в том числе с использованием справочно-правовых систем;</w:t>
      </w:r>
    </w:p>
    <w:p w:rsidR="00E53950" w:rsidRPr="00E53950" w:rsidRDefault="00E53950" w:rsidP="00E53950">
      <w:pPr>
        <w:shd w:val="clear" w:color="auto" w:fill="FFFFFF"/>
        <w:spacing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самостоятельное ознакомление с международными обязательствами Российской Федерации, складывающимися из международных договоров в области регулирования деятельности по обращению с отходами, в том числе с использованием справочно-правовых систем;</w:t>
      </w:r>
    </w:p>
    <w:p w:rsidR="00E53950" w:rsidRPr="00E53950" w:rsidRDefault="00E53950" w:rsidP="00E53950">
      <w:pPr>
        <w:shd w:val="clear" w:color="auto" w:fill="FFFFFF"/>
        <w:spacing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классификацию образованных отходов по основным классификационным признакам;</w:t>
      </w:r>
    </w:p>
    <w:p w:rsidR="00E53950" w:rsidRPr="00E53950" w:rsidRDefault="00E53950" w:rsidP="00E53950">
      <w:pPr>
        <w:shd w:val="clear" w:color="auto" w:fill="FFFFFF"/>
        <w:spacing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отнесение отходов к конкретным классам опасности;</w:t>
      </w:r>
    </w:p>
    <w:p w:rsidR="00E53950" w:rsidRPr="00E53950" w:rsidRDefault="00E53950" w:rsidP="00E53950">
      <w:pPr>
        <w:shd w:val="clear" w:color="auto" w:fill="FFFFFF"/>
        <w:spacing w:after="280"/>
        <w:jc w:val="both"/>
        <w:rPr>
          <w:rFonts w:ascii="Times New Roman" w:hAnsi="Times New Roman" w:cs="Times New Roman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организовывать предоставление отчетности в области обращения с отходами;</w:t>
      </w:r>
    </w:p>
    <w:p w:rsidR="00E53950" w:rsidRPr="00E53950" w:rsidRDefault="00E53950" w:rsidP="00E53950">
      <w:pPr>
        <w:shd w:val="clear" w:color="auto" w:fill="FFFFFF"/>
        <w:spacing w:after="280"/>
        <w:jc w:val="both"/>
        <w:rPr>
          <w:rFonts w:ascii="Times New Roman" w:hAnsi="Times New Roman" w:cs="Times New Roman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-определять нормативы образования отходов, осуществлять подготовку отчетности об образовании, утилизации, обезвреживании, о размещении отходов;</w:t>
      </w:r>
    </w:p>
    <w:p w:rsidR="00E53950" w:rsidRPr="00E53950" w:rsidRDefault="00E53950" w:rsidP="00E53950">
      <w:pPr>
        <w:shd w:val="clear" w:color="auto" w:fill="FFFFFF"/>
        <w:spacing w:after="280"/>
        <w:jc w:val="both"/>
        <w:rPr>
          <w:rFonts w:ascii="Times New Roman" w:hAnsi="Times New Roman" w:cs="Times New Roman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-разрабатывать программу мониторинга состояния и загрязнения окружающей среды на территориях объекта размещения отходов и в пределах его воздействия на окружающую среду;</w:t>
      </w:r>
    </w:p>
    <w:p w:rsidR="00E53950" w:rsidRPr="00E53950" w:rsidRDefault="00E53950" w:rsidP="00E53950">
      <w:pPr>
        <w:shd w:val="clear" w:color="auto" w:fill="FFFFFF"/>
        <w:spacing w:after="280"/>
        <w:jc w:val="both"/>
        <w:rPr>
          <w:rFonts w:ascii="Times New Roman" w:hAnsi="Times New Roman" w:cs="Times New Roman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производственный экологический контроль;</w:t>
      </w:r>
    </w:p>
    <w:p w:rsidR="00E53950" w:rsidRPr="00E53950" w:rsidRDefault="00E53950" w:rsidP="00E53950">
      <w:pPr>
        <w:shd w:val="clear" w:color="auto" w:fill="FFFFFF"/>
        <w:spacing w:after="280"/>
        <w:jc w:val="both"/>
        <w:rPr>
          <w:rFonts w:ascii="Times New Roman" w:hAnsi="Times New Roman" w:cs="Times New Roman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разработку комплекса мероприятий по снижению негативного воздействия на окружающую среду при обращении с отходами;</w:t>
      </w:r>
    </w:p>
    <w:p w:rsidR="00E53950" w:rsidRPr="00E53950" w:rsidRDefault="00E53950" w:rsidP="00E53950">
      <w:pPr>
        <w:shd w:val="clear" w:color="auto" w:fill="FFFFFF"/>
        <w:spacing w:after="280"/>
        <w:jc w:val="both"/>
        <w:rPr>
          <w:rFonts w:ascii="Times New Roman" w:hAnsi="Times New Roman" w:cs="Times New Roman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- заполнять декларацию о плате за негативное воздействие на окружающую среду;</w:t>
      </w:r>
    </w:p>
    <w:p w:rsidR="00E53950" w:rsidRPr="00E53950" w:rsidRDefault="00E53950" w:rsidP="00E53950">
      <w:pPr>
        <w:shd w:val="clear" w:color="auto" w:fill="FFFFFF"/>
        <w:spacing w:after="280"/>
        <w:jc w:val="both"/>
        <w:rPr>
          <w:rFonts w:ascii="Times New Roman" w:hAnsi="Times New Roman" w:cs="Times New Roman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- исчислять плату за негативное воздействие на окружающую среду и размер вреда окружающей среде;</w:t>
      </w:r>
    </w:p>
    <w:p w:rsidR="00E53950" w:rsidRPr="00E53950" w:rsidRDefault="00E53950" w:rsidP="00E53950">
      <w:pPr>
        <w:shd w:val="clear" w:color="auto" w:fill="FFFFFF"/>
        <w:spacing w:after="280"/>
        <w:jc w:val="both"/>
        <w:rPr>
          <w:rFonts w:ascii="Times New Roman" w:hAnsi="Times New Roman" w:cs="Times New Roman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приобретать знания в области новейших доступных технологий в сфере обращения с отходами;</w:t>
      </w:r>
    </w:p>
    <w:p w:rsidR="00E53950" w:rsidRPr="00E53950" w:rsidRDefault="00E53950" w:rsidP="00E53950">
      <w:pPr>
        <w:shd w:val="clear" w:color="auto" w:fill="FFFFFF"/>
        <w:spacing w:after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информационное обеспечение и экологическое просвещение населения.</w:t>
      </w:r>
    </w:p>
    <w:p w:rsidR="00E53950" w:rsidRPr="00E53950" w:rsidRDefault="00E53950" w:rsidP="00E53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53950" w:rsidRPr="00E53950" w:rsidRDefault="00E53950" w:rsidP="00E53950">
      <w:pPr>
        <w:widowControl w:val="0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sz w:val="24"/>
          <w:szCs w:val="24"/>
        </w:rPr>
        <w:t>СТРУКТУРА И СОДЕРЖАНИЕ ПРОГРАММЫ</w:t>
      </w:r>
    </w:p>
    <w:p w:rsidR="00E53950" w:rsidRPr="00E53950" w:rsidRDefault="00E53950" w:rsidP="00E5395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950" w:rsidRPr="00E53950" w:rsidRDefault="00E53950" w:rsidP="00E53950">
      <w:pPr>
        <w:widowControl w:val="0"/>
        <w:spacing w:after="0" w:line="240" w:lineRule="auto"/>
        <w:ind w:left="708" w:hanging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sz w:val="24"/>
          <w:szCs w:val="24"/>
        </w:rPr>
        <w:t>7.         Учебный план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программе:</w:t>
      </w:r>
    </w:p>
    <w:p w:rsidR="00E53950" w:rsidRPr="00E53950" w:rsidRDefault="00E53950" w:rsidP="00E53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StGen21"/>
        <w:tblW w:w="963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53950" w:rsidRPr="00E53950" w:rsidTr="00396284">
        <w:trPr>
          <w:jc w:val="center"/>
        </w:trPr>
        <w:tc>
          <w:tcPr>
            <w:tcW w:w="9639" w:type="dxa"/>
            <w:tcBorders>
              <w:bottom w:val="single" w:sz="4" w:space="0" w:color="000000"/>
            </w:tcBorders>
          </w:tcPr>
          <w:p w:rsidR="00E53950" w:rsidRPr="00E53950" w:rsidRDefault="00E53950" w:rsidP="00396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Обеспечение экологической  безопасности при работах в области обращения с опасными отходами</w:t>
            </w:r>
          </w:p>
        </w:tc>
      </w:tr>
      <w:tr w:rsidR="00E53950" w:rsidRPr="00E53950" w:rsidTr="00396284">
        <w:trPr>
          <w:jc w:val="center"/>
        </w:trPr>
        <w:tc>
          <w:tcPr>
            <w:tcW w:w="9639" w:type="dxa"/>
            <w:tcBorders>
              <w:top w:val="single" w:sz="4" w:space="0" w:color="000000"/>
            </w:tcBorders>
          </w:tcPr>
          <w:p w:rsidR="00E53950" w:rsidRPr="00E53950" w:rsidRDefault="00E53950" w:rsidP="0039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программы)</w:t>
            </w:r>
          </w:p>
        </w:tc>
      </w:tr>
    </w:tbl>
    <w:p w:rsidR="00E53950" w:rsidRPr="00E53950" w:rsidRDefault="00E53950" w:rsidP="00E53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950" w:rsidRPr="00E53950" w:rsidRDefault="00E53950" w:rsidP="00E53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sz w:val="24"/>
          <w:szCs w:val="24"/>
        </w:rPr>
        <w:t>Срок обучения:</w:t>
      </w:r>
      <w:r w:rsidRPr="00E53950">
        <w:rPr>
          <w:rFonts w:ascii="Times New Roman" w:eastAsia="Times New Roman" w:hAnsi="Times New Roman" w:cs="Times New Roman"/>
          <w:sz w:val="24"/>
          <w:szCs w:val="24"/>
        </w:rPr>
        <w:tab/>
        <w:t>112 ч.</w:t>
      </w:r>
    </w:p>
    <w:p w:rsidR="00E53950" w:rsidRPr="00E53950" w:rsidRDefault="00E53950" w:rsidP="00E53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sz w:val="24"/>
          <w:szCs w:val="24"/>
        </w:rPr>
        <w:t>Форма обучения:</w:t>
      </w:r>
      <w:r w:rsidRPr="00E53950">
        <w:rPr>
          <w:rFonts w:ascii="Times New Roman" w:eastAsia="Times New Roman" w:hAnsi="Times New Roman" w:cs="Times New Roman"/>
          <w:sz w:val="24"/>
          <w:szCs w:val="24"/>
        </w:rPr>
        <w:tab/>
        <w:t>заочная, с использованием дистанционных образовательных технологий и/или электронного обучения.</w:t>
      </w:r>
    </w:p>
    <w:p w:rsidR="00E53950" w:rsidRPr="00E53950" w:rsidRDefault="00E53950" w:rsidP="00E53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sz w:val="24"/>
          <w:szCs w:val="24"/>
        </w:rPr>
        <w:t>Режим занятий:</w:t>
      </w:r>
      <w:r w:rsidRPr="00E53950">
        <w:rPr>
          <w:rFonts w:ascii="Times New Roman" w:eastAsia="Times New Roman" w:hAnsi="Times New Roman" w:cs="Times New Roman"/>
          <w:sz w:val="24"/>
          <w:szCs w:val="24"/>
        </w:rPr>
        <w:tab/>
        <w:t>по расписанию, составленному при приеме на обучение.</w:t>
      </w:r>
    </w:p>
    <w:p w:rsidR="00E53950" w:rsidRPr="00E53950" w:rsidRDefault="00E53950" w:rsidP="00E53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950" w:rsidRPr="00E53950" w:rsidRDefault="00E53950" w:rsidP="00E5395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StGen1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5811"/>
        <w:gridCol w:w="851"/>
        <w:gridCol w:w="1135"/>
        <w:gridCol w:w="1560"/>
      </w:tblGrid>
      <w:tr w:rsidR="00E53950" w:rsidRPr="00E53950" w:rsidTr="00396284">
        <w:tc>
          <w:tcPr>
            <w:tcW w:w="816" w:type="dxa"/>
            <w:vMerge w:val="restart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модуля/ темы</w:t>
            </w:r>
          </w:p>
        </w:tc>
        <w:tc>
          <w:tcPr>
            <w:tcW w:w="5811" w:type="dxa"/>
            <w:vMerge w:val="restart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модуля и темы</w:t>
            </w:r>
          </w:p>
        </w:tc>
        <w:tc>
          <w:tcPr>
            <w:tcW w:w="851" w:type="dxa"/>
            <w:vMerge w:val="restart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14" w:lineRule="auto"/>
              <w:ind w:left="2049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695" w:type="dxa"/>
            <w:gridSpan w:val="2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53950" w:rsidRPr="00E53950" w:rsidTr="00396284">
        <w:tc>
          <w:tcPr>
            <w:tcW w:w="816" w:type="dxa"/>
            <w:vMerge/>
          </w:tcPr>
          <w:p w:rsidR="00E53950" w:rsidRPr="00E53950" w:rsidRDefault="00E53950" w:rsidP="0039628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E53950" w:rsidRPr="00E53950" w:rsidRDefault="00E53950" w:rsidP="0039628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3950" w:rsidRPr="00E53950" w:rsidRDefault="00E53950" w:rsidP="0039628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</w:p>
        </w:tc>
        <w:tc>
          <w:tcPr>
            <w:tcW w:w="1560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proofErr w:type="gramEnd"/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(самостоятельная работа)</w:t>
            </w:r>
          </w:p>
        </w:tc>
      </w:tr>
      <w:tr w:rsidR="00E53950" w:rsidRPr="00E53950" w:rsidTr="00396284">
        <w:tc>
          <w:tcPr>
            <w:tcW w:w="816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53950" w:rsidRPr="00E53950" w:rsidTr="00396284">
        <w:tc>
          <w:tcPr>
            <w:tcW w:w="816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законодательства в области обращения с отходами в Российской Федерации.</w:t>
            </w:r>
          </w:p>
        </w:tc>
        <w:tc>
          <w:tcPr>
            <w:tcW w:w="851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3950" w:rsidRPr="00E53950" w:rsidTr="00396284">
        <w:tc>
          <w:tcPr>
            <w:tcW w:w="816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с опасными отходами. Опасные свойства отходов. Классификация отходов. Опасность отходов для окружающей природной среды (</w:t>
            </w:r>
            <w:proofErr w:type="spellStart"/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экотоксичность</w:t>
            </w:r>
            <w:proofErr w:type="spellEnd"/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851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3950" w:rsidRPr="00E53950" w:rsidTr="00396284">
        <w:tc>
          <w:tcPr>
            <w:tcW w:w="816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Нормирование воздействия отходов на окружающую среду.</w:t>
            </w:r>
          </w:p>
        </w:tc>
        <w:tc>
          <w:tcPr>
            <w:tcW w:w="851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3950" w:rsidRPr="00E53950" w:rsidTr="00396284">
        <w:trPr>
          <w:trHeight w:val="535"/>
        </w:trPr>
        <w:tc>
          <w:tcPr>
            <w:tcW w:w="816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11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обеспечение деятельности по обращению с отходами.</w:t>
            </w:r>
          </w:p>
        </w:tc>
        <w:tc>
          <w:tcPr>
            <w:tcW w:w="851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3950" w:rsidRPr="00E53950" w:rsidTr="00396284">
        <w:tc>
          <w:tcPr>
            <w:tcW w:w="816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Лабораторно-аналитическое обеспечение деятельности в области обращения с отходами. Экологический мониторинг.</w:t>
            </w:r>
          </w:p>
        </w:tc>
        <w:tc>
          <w:tcPr>
            <w:tcW w:w="851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3950" w:rsidRPr="00E53950" w:rsidTr="00396284">
        <w:tc>
          <w:tcPr>
            <w:tcW w:w="816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11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 механизмы</w:t>
            </w:r>
            <w:proofErr w:type="gramEnd"/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регулирования деятельности по обращению с отходами. Экологический менеджмент.</w:t>
            </w:r>
          </w:p>
        </w:tc>
        <w:tc>
          <w:tcPr>
            <w:tcW w:w="851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3950" w:rsidRPr="00E53950" w:rsidTr="00396284">
        <w:tc>
          <w:tcPr>
            <w:tcW w:w="816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811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Лицензирование деятельности по обращению с опасными отходами.</w:t>
            </w:r>
          </w:p>
        </w:tc>
        <w:tc>
          <w:tcPr>
            <w:tcW w:w="851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3950" w:rsidRPr="00E53950" w:rsidTr="00396284">
        <w:tc>
          <w:tcPr>
            <w:tcW w:w="816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811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э</w:t>
            </w: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кологический контроль и надзор: правовые основы, виды, структура природоохранных органов в РФ, требования к экологическим службам организаций. </w:t>
            </w:r>
            <w:proofErr w:type="gramStart"/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деятельностью в области обращения с отходами.</w:t>
            </w:r>
          </w:p>
        </w:tc>
        <w:tc>
          <w:tcPr>
            <w:tcW w:w="851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3950" w:rsidRPr="00E53950" w:rsidTr="00396284">
        <w:tc>
          <w:tcPr>
            <w:tcW w:w="816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811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управления потоками отходов на уровне субъекта РФ, муниципального образования, промышленного предприятия. </w:t>
            </w:r>
          </w:p>
        </w:tc>
        <w:tc>
          <w:tcPr>
            <w:tcW w:w="851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3950" w:rsidRPr="00E53950" w:rsidTr="00396284">
        <w:tc>
          <w:tcPr>
            <w:tcW w:w="816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811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обращения с твердыми бытовыми отходами (ТБО).</w:t>
            </w:r>
          </w:p>
        </w:tc>
        <w:tc>
          <w:tcPr>
            <w:tcW w:w="851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3950" w:rsidRPr="00E53950" w:rsidTr="00396284">
        <w:tc>
          <w:tcPr>
            <w:tcW w:w="816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811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Транспортирование опасных отходов.</w:t>
            </w:r>
          </w:p>
        </w:tc>
        <w:tc>
          <w:tcPr>
            <w:tcW w:w="851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3950" w:rsidRPr="00E53950" w:rsidTr="00396284">
        <w:tc>
          <w:tcPr>
            <w:tcW w:w="816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811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и обезвреживание отходов.</w:t>
            </w:r>
          </w:p>
        </w:tc>
        <w:tc>
          <w:tcPr>
            <w:tcW w:w="851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3950" w:rsidRPr="00E53950" w:rsidTr="00396284">
        <w:tc>
          <w:tcPr>
            <w:tcW w:w="816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811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эксплуатация полигонов по захоронению отходов.</w:t>
            </w:r>
          </w:p>
        </w:tc>
        <w:tc>
          <w:tcPr>
            <w:tcW w:w="851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3950" w:rsidRPr="00E53950" w:rsidTr="00396284">
        <w:tc>
          <w:tcPr>
            <w:tcW w:w="816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811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Самостоятельная подготовка. Практикум. </w:t>
            </w:r>
          </w:p>
        </w:tc>
        <w:tc>
          <w:tcPr>
            <w:tcW w:w="851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53950" w:rsidRPr="00E53950" w:rsidTr="00396284">
        <w:tc>
          <w:tcPr>
            <w:tcW w:w="6627" w:type="dxa"/>
            <w:gridSpan w:val="2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E53950" w:rsidRPr="00E53950" w:rsidTr="00396284">
        <w:tc>
          <w:tcPr>
            <w:tcW w:w="6627" w:type="dxa"/>
            <w:gridSpan w:val="2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35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</w:tr>
    </w:tbl>
    <w:p w:rsidR="00E53950" w:rsidRPr="00E53950" w:rsidRDefault="00E53950" w:rsidP="00E53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E53950" w:rsidRPr="00E53950" w:rsidRDefault="00E53950" w:rsidP="00E53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sz w:val="24"/>
          <w:szCs w:val="24"/>
        </w:rPr>
        <w:t>8. Календарный учебный график</w:t>
      </w:r>
    </w:p>
    <w:tbl>
      <w:tblPr>
        <w:tblStyle w:val="StGen23"/>
        <w:tblW w:w="10303" w:type="dxa"/>
        <w:jc w:val="center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6"/>
        <w:gridCol w:w="1338"/>
        <w:gridCol w:w="1276"/>
        <w:gridCol w:w="1418"/>
        <w:gridCol w:w="1465"/>
      </w:tblGrid>
      <w:tr w:rsidR="00E53950" w:rsidRPr="00E53950" w:rsidTr="00E53950">
        <w:trPr>
          <w:jc w:val="center"/>
        </w:trPr>
        <w:tc>
          <w:tcPr>
            <w:tcW w:w="4806" w:type="dxa"/>
            <w:vMerge w:val="restart"/>
          </w:tcPr>
          <w:p w:rsidR="00E53950" w:rsidRPr="00E53950" w:rsidRDefault="00E53950" w:rsidP="003962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50" w:rsidRPr="00E53950" w:rsidRDefault="00E53950" w:rsidP="003962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модулей/тем по учебному плану</w:t>
            </w:r>
          </w:p>
        </w:tc>
        <w:tc>
          <w:tcPr>
            <w:tcW w:w="1338" w:type="dxa"/>
            <w:vMerge w:val="restart"/>
          </w:tcPr>
          <w:p w:rsidR="00E53950" w:rsidRPr="00E53950" w:rsidRDefault="00E53950" w:rsidP="003962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E53950" w:rsidRPr="00E53950" w:rsidRDefault="00E53950" w:rsidP="003962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159" w:type="dxa"/>
            <w:gridSpan w:val="3"/>
          </w:tcPr>
          <w:p w:rsidR="00E53950" w:rsidRPr="00E53950" w:rsidRDefault="00E53950" w:rsidP="003962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E53950" w:rsidRPr="00E53950" w:rsidTr="00E53950">
        <w:trPr>
          <w:jc w:val="center"/>
        </w:trPr>
        <w:tc>
          <w:tcPr>
            <w:tcW w:w="4806" w:type="dxa"/>
            <w:vMerge/>
          </w:tcPr>
          <w:p w:rsidR="00E53950" w:rsidRPr="00E53950" w:rsidRDefault="00E53950" w:rsidP="0039628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E53950" w:rsidRPr="00E53950" w:rsidRDefault="00E53950" w:rsidP="0039628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950" w:rsidRPr="00E53950" w:rsidRDefault="00E53950" w:rsidP="0039628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50" w:rsidRPr="00E53950" w:rsidRDefault="00E53950" w:rsidP="003962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950" w:rsidRPr="00E53950" w:rsidRDefault="00E53950" w:rsidP="0039628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50" w:rsidRPr="00E53950" w:rsidRDefault="00E53950" w:rsidP="003962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E53950" w:rsidRPr="00E53950" w:rsidRDefault="00E53950" w:rsidP="0039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50" w:rsidRPr="00E53950" w:rsidRDefault="00E53950" w:rsidP="00396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3950" w:rsidRPr="00E53950" w:rsidTr="00E53950">
        <w:trPr>
          <w:jc w:val="center"/>
        </w:trPr>
        <w:tc>
          <w:tcPr>
            <w:tcW w:w="4806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законодательства в области обращения с отходами в Российской Федерации.</w:t>
            </w:r>
          </w:p>
        </w:tc>
        <w:tc>
          <w:tcPr>
            <w:tcW w:w="1338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50" w:rsidRPr="00E53950" w:rsidTr="00E53950">
        <w:trPr>
          <w:jc w:val="center"/>
        </w:trPr>
        <w:tc>
          <w:tcPr>
            <w:tcW w:w="4806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с опасными отходами. Опасные свойства отходов. Классификация отходов. Опасность отходов для окружающей природной среды (</w:t>
            </w:r>
            <w:proofErr w:type="spellStart"/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экотоксичность</w:t>
            </w:r>
            <w:proofErr w:type="spellEnd"/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338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50" w:rsidRPr="00E53950" w:rsidTr="00E53950">
        <w:trPr>
          <w:jc w:val="center"/>
        </w:trPr>
        <w:tc>
          <w:tcPr>
            <w:tcW w:w="4806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Нормирование воздействия отходов на окружающую среду.</w:t>
            </w:r>
          </w:p>
        </w:tc>
        <w:tc>
          <w:tcPr>
            <w:tcW w:w="1338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50" w:rsidRPr="00E53950" w:rsidTr="00E53950">
        <w:trPr>
          <w:jc w:val="center"/>
        </w:trPr>
        <w:tc>
          <w:tcPr>
            <w:tcW w:w="4806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Информационное обеспечение деятельности </w:t>
            </w: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обращению с отходами.</w:t>
            </w:r>
          </w:p>
        </w:tc>
        <w:tc>
          <w:tcPr>
            <w:tcW w:w="1338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50" w:rsidRPr="00E53950" w:rsidTr="00E53950">
        <w:trPr>
          <w:jc w:val="center"/>
        </w:trPr>
        <w:tc>
          <w:tcPr>
            <w:tcW w:w="4806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Лабораторно-аналитическое обеспечение деятельности в области обращения с отходами. Экологический мониторинг.</w:t>
            </w:r>
          </w:p>
        </w:tc>
        <w:tc>
          <w:tcPr>
            <w:tcW w:w="1338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50" w:rsidRPr="00E53950" w:rsidTr="00E53950">
        <w:trPr>
          <w:jc w:val="center"/>
        </w:trPr>
        <w:tc>
          <w:tcPr>
            <w:tcW w:w="4806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 механизмы</w:t>
            </w:r>
            <w:proofErr w:type="gramEnd"/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регулирования деятельности по обращению с отходами. Экологический менеджмент.</w:t>
            </w:r>
          </w:p>
        </w:tc>
        <w:tc>
          <w:tcPr>
            <w:tcW w:w="1338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50" w:rsidRPr="00E53950" w:rsidTr="00E53950">
        <w:trPr>
          <w:jc w:val="center"/>
        </w:trPr>
        <w:tc>
          <w:tcPr>
            <w:tcW w:w="4806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Лицензирование деятельности по обращению с опасными отходами.</w:t>
            </w:r>
          </w:p>
        </w:tc>
        <w:tc>
          <w:tcPr>
            <w:tcW w:w="1338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50" w:rsidRPr="00E53950" w:rsidTr="00E53950">
        <w:trPr>
          <w:jc w:val="center"/>
        </w:trPr>
        <w:tc>
          <w:tcPr>
            <w:tcW w:w="4806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э</w:t>
            </w: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кологический контроль и надзор: правовые основы, виды, структура природоохранных органов в РФ, требования к экологическим службам организаций. </w:t>
            </w:r>
            <w:proofErr w:type="gramStart"/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деятельностью в области обращения с отходами.</w:t>
            </w:r>
          </w:p>
        </w:tc>
        <w:tc>
          <w:tcPr>
            <w:tcW w:w="1338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50" w:rsidRPr="00E53950" w:rsidTr="00E53950">
        <w:trPr>
          <w:jc w:val="center"/>
        </w:trPr>
        <w:tc>
          <w:tcPr>
            <w:tcW w:w="4806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управления потоками отходов на уровне субъекта РФ, муниципального образования, промышленного предприятия. </w:t>
            </w:r>
          </w:p>
        </w:tc>
        <w:tc>
          <w:tcPr>
            <w:tcW w:w="1338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50" w:rsidRPr="00E53950" w:rsidTr="00E53950">
        <w:trPr>
          <w:jc w:val="center"/>
        </w:trPr>
        <w:tc>
          <w:tcPr>
            <w:tcW w:w="4806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обращения с твердыми бытовыми отходами (ТБО).</w:t>
            </w:r>
          </w:p>
        </w:tc>
        <w:tc>
          <w:tcPr>
            <w:tcW w:w="1338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50" w:rsidRPr="00E53950" w:rsidTr="00E53950">
        <w:trPr>
          <w:jc w:val="center"/>
        </w:trPr>
        <w:tc>
          <w:tcPr>
            <w:tcW w:w="4806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Транспортирование опасных отходов.</w:t>
            </w:r>
          </w:p>
        </w:tc>
        <w:tc>
          <w:tcPr>
            <w:tcW w:w="1338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50" w:rsidRPr="00E53950" w:rsidTr="00E53950">
        <w:trPr>
          <w:jc w:val="center"/>
        </w:trPr>
        <w:tc>
          <w:tcPr>
            <w:tcW w:w="4806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и обезвреживание отходов.</w:t>
            </w:r>
          </w:p>
        </w:tc>
        <w:tc>
          <w:tcPr>
            <w:tcW w:w="1338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5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50" w:rsidRPr="00E53950" w:rsidTr="00E53950">
        <w:trPr>
          <w:jc w:val="center"/>
        </w:trPr>
        <w:tc>
          <w:tcPr>
            <w:tcW w:w="4806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эксплуатация полигонов по захоронению отходов.</w:t>
            </w:r>
          </w:p>
        </w:tc>
        <w:tc>
          <w:tcPr>
            <w:tcW w:w="1338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50" w:rsidRPr="00E53950" w:rsidTr="00E53950">
        <w:trPr>
          <w:jc w:val="center"/>
        </w:trPr>
        <w:tc>
          <w:tcPr>
            <w:tcW w:w="4806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Самостоятельная подготовка. Практикум. </w:t>
            </w:r>
          </w:p>
        </w:tc>
        <w:tc>
          <w:tcPr>
            <w:tcW w:w="1338" w:type="dxa"/>
          </w:tcPr>
          <w:p w:rsidR="00E53950" w:rsidRPr="00E53950" w:rsidRDefault="00E53950" w:rsidP="00396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5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53950" w:rsidRPr="00E53950" w:rsidTr="00E53950">
        <w:trPr>
          <w:jc w:val="center"/>
        </w:trPr>
        <w:tc>
          <w:tcPr>
            <w:tcW w:w="4806" w:type="dxa"/>
          </w:tcPr>
          <w:p w:rsidR="00E53950" w:rsidRPr="00E53950" w:rsidRDefault="00E53950" w:rsidP="003962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338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3950" w:rsidRPr="00E53950" w:rsidTr="00E53950">
        <w:trPr>
          <w:jc w:val="center"/>
        </w:trPr>
        <w:tc>
          <w:tcPr>
            <w:tcW w:w="4806" w:type="dxa"/>
          </w:tcPr>
          <w:p w:rsidR="00E53950" w:rsidRPr="00E53950" w:rsidRDefault="00E53950" w:rsidP="003962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38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65" w:type="dxa"/>
          </w:tcPr>
          <w:p w:rsidR="00E53950" w:rsidRPr="00E53950" w:rsidRDefault="00E53950" w:rsidP="003962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</w:tbl>
    <w:p w:rsidR="00E53950" w:rsidRPr="00E53950" w:rsidRDefault="00E53950" w:rsidP="00E53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950" w:rsidRPr="00E53950" w:rsidRDefault="00E53950" w:rsidP="00E53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53950" w:rsidRPr="00E53950" w:rsidRDefault="00E53950" w:rsidP="00E5395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08" w:hanging="70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sz w:val="24"/>
          <w:szCs w:val="24"/>
        </w:rPr>
        <w:t xml:space="preserve">9.         Содержание модулей. </w:t>
      </w:r>
    </w:p>
    <w:p w:rsidR="00E53950" w:rsidRPr="00E53950" w:rsidRDefault="00E53950" w:rsidP="00E5395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950" w:rsidRPr="00E53950" w:rsidRDefault="00E53950" w:rsidP="00E53950">
      <w:pPr>
        <w:spacing w:before="20" w:after="0" w:line="240" w:lineRule="auto"/>
        <w:ind w:right="312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sz w:val="24"/>
          <w:szCs w:val="24"/>
        </w:rPr>
        <w:t>Содержание рабочей программы:</w:t>
      </w:r>
    </w:p>
    <w:p w:rsidR="00E53950" w:rsidRPr="00E53950" w:rsidRDefault="00E53950" w:rsidP="00E5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1. Основы законодательства в области обращения с отходами в Российской Федерации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1.1 Федеральное законодательство в области обращения с отходами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 1.2. Законодательство субъектов Российской Федерации в области обращения с отходами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1.3. Международные обязательства России в области регулирования деятельности по обращению с отходами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1.4. Основные требования, предъявляемые к индивидуальным предпринимателям и юридическим лицам, осуществляющим деятельность в области обращения с отходами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2. Обращение с опасными отходами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extbookc" w:hAnsi="Times New Roman" w:cs="Times New Roman"/>
          <w:b/>
          <w:bCs/>
          <w:color w:val="000000"/>
          <w:sz w:val="24"/>
          <w:szCs w:val="24"/>
        </w:rPr>
      </w:pP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2.1. Опасные свойства отходов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2.2. Опасность отходов для окружающей природной среды (</w:t>
      </w:r>
      <w:proofErr w:type="spellStart"/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экотоксичность</w:t>
      </w:r>
      <w:proofErr w:type="spellEnd"/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2.3. Отнесение опасных отходов к классам опасности для окружающей природной среды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2.4. Паспортизация опасных отходов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2.5. Предупреждение и ликвидация чрезвычайных ситуаций при обращении с опасными отходами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510"/>
        <w:jc w:val="both"/>
        <w:rPr>
          <w:rFonts w:ascii="Times New Roman" w:eastAsia="textbookc" w:hAnsi="Times New Roman" w:cs="Times New Roman"/>
          <w:color w:val="000000"/>
          <w:sz w:val="24"/>
          <w:szCs w:val="24"/>
        </w:rPr>
      </w:pP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hanging="567"/>
        <w:jc w:val="both"/>
        <w:rPr>
          <w:rFonts w:ascii="Times New Roman" w:eastAsia="textbookc" w:hAnsi="Times New Roman" w:cs="Times New Roman"/>
          <w:b/>
          <w:color w:val="000000"/>
          <w:sz w:val="24"/>
          <w:szCs w:val="24"/>
        </w:rPr>
      </w:pP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3. Нормирование воздействия отходов на окружающую среду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3.1 Нормативы предельно допустимых вредных воздействий на окружающую природную среду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3.2. Нормирование образования отходов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3.3. </w:t>
      </w:r>
      <w:proofErr w:type="spellStart"/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Лимитирование</w:t>
      </w:r>
      <w:proofErr w:type="spellEnd"/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размещения отходов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Модуль 4. Информационное обеспечение деятельности по обращению с отходами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4.1. Государственный кадастр отходов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4.1.1. Федеральный классификационный каталог отходов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4.1.2. Государственный реестр объектов размещения отходов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4.1.3. Банк данных об отходах и технологиях их использования и обезвреживания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4.2. Федеральное государственное статистическое наблюдение в области обращения с отходами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4.3. Учет в области обращения с отходами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4.4. Предоставление информации индивидуальными предпринимателями и юридическими лицами, осуществляющими деятельность в области обращения с отходами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4.5. Информационное обеспечение населения о состоянии обращения с опасными отходами. Экологическое воспитание населения. Работа со средствами массовой информации. Профессиональная подготовка руководителей и специалистов на право работы с опасными отходами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510"/>
        <w:jc w:val="both"/>
        <w:rPr>
          <w:rFonts w:ascii="Times New Roman" w:eastAsia="textbookc" w:hAnsi="Times New Roman" w:cs="Times New Roman"/>
          <w:color w:val="000000"/>
          <w:sz w:val="24"/>
          <w:szCs w:val="24"/>
        </w:rPr>
      </w:pP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Модуль 5. Лабораторно-аналитическое обеспечение деятельности в области обращения с отходами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5.1. Мониторинг состояния окружающей природной среды на территориях объектов по размещению отходов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5.2. Методы и средства контроля воздействия отходов на окружающую природную среду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5.3. Требования к лабораториям, осуществляющим аналитические исследование отходов и биотестирование их водных вытяжек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Модуль 6. </w:t>
      </w:r>
      <w:proofErr w:type="gramStart"/>
      <w:r w:rsidRPr="00E53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Экономические механизмы</w:t>
      </w:r>
      <w:proofErr w:type="gramEnd"/>
      <w:r w:rsidRPr="00E53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регулирования деятельности по обращению с отходами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6.1. Плата за размещение отходов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6.2. Экологический налог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6.3.Страхование в области обращения с отходами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6.4. Экологический ущерб при обращении с отходами и исковая деятельность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6.5. Экологический аудит в области обращения с отходами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7. Лицензирование деятельности по обращению с опасными отходами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7.1. Лицензионные требования и условия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FFFFFF" w:themeColor="background1" w:fill="FFFFFF" w:themeFill="background1"/>
        </w:rPr>
        <w:t>Тема 7.2. Содержание и офор</w:t>
      </w: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мление обоснования деятельности по обращению с опасными отходами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7.3. Процедура лицензирования деятельности по обращению с опасными отходами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Модуль 8. </w:t>
      </w:r>
      <w:proofErr w:type="gramStart"/>
      <w:r w:rsidRPr="00E53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 за</w:t>
      </w:r>
      <w:proofErr w:type="gramEnd"/>
      <w:r w:rsidRPr="00E53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деятельностью в области обращения с отходами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FFFFFF" w:themeColor="background1" w:fill="FFFFFF" w:themeFill="background1"/>
        </w:rPr>
        <w:t>Тема 8.1. Права и обязанности индивидуальных предпринимателей и юридических лиц при осуществлении государственного контроля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FFFFFF" w:themeColor="background1" w:fill="FFFFFF" w:themeFill="background1"/>
        </w:rPr>
        <w:t>Модуль 9. Организация управления потоками отходов на уровне субъекта Российской Федерации, муниципального образования, промышленного предприятия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FFFFFF" w:themeColor="background1" w:fill="FFFFFF" w:themeFill="background1"/>
        </w:rPr>
        <w:t>Содержание по наименованию модуля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10. Организация обращения с твердыми бытовыми отходами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FFFFFF" w:themeColor="background1" w:fill="FFFFFF" w:themeFill="background1"/>
        </w:rPr>
        <w:t>Тема 10.1. Организация системы экологически безопасного обращения с твердыми бытовыми отходами на территориях городских и других поселений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FFFFFF" w:themeColor="background1" w:fill="FFFFFF" w:themeFill="background1"/>
        </w:rPr>
        <w:t>Тема 10.2. Организация селективного сбора твердых бытовых отходов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FFFFFF" w:themeColor="background1" w:fill="FFFFFF" w:themeFill="background1"/>
        </w:rPr>
        <w:t>Модуль 11. Транспортирование опасных отходов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FFFFFF" w:themeColor="background1" w:fill="FFFFFF" w:themeFill="background1"/>
        </w:rPr>
        <w:t>Тема 11.1 Требования к транспортированию опасных отходов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FFFFFF" w:themeColor="background1" w:fill="FFFFFF" w:themeFill="background1"/>
        </w:rPr>
        <w:t>Тема 11.2. Трансграничное перемещение опасных и других отходов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FFFFFF" w:themeColor="background1" w:fill="FFFFFF" w:themeFill="background1"/>
        </w:rPr>
        <w:t>Модуль 12. Использование и обезвреживание отходов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FFFFFF" w:themeColor="background1" w:fill="FFFFFF" w:themeFill="background1"/>
        </w:rPr>
        <w:t>Тема 12.1. Технологии переработки наиболее распространенных отходов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FFFFFF" w:themeColor="background1" w:fill="FFFFFF" w:themeFill="background1"/>
        </w:rPr>
        <w:t>Тема 12.2. Использование и обезвреживание отходов гальванических и металлургических производств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FFFFFF" w:themeColor="background1" w:fill="FFFFFF" w:themeFill="background1"/>
        </w:rPr>
        <w:t xml:space="preserve">Тема 12.3. Использование и обезвреживание </w:t>
      </w:r>
      <w:proofErr w:type="spellStart"/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FFFFFF" w:themeColor="background1" w:fill="FFFFFF" w:themeFill="background1"/>
        </w:rPr>
        <w:t>нефтешламов</w:t>
      </w:r>
      <w:proofErr w:type="spellEnd"/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FFFFFF" w:themeColor="background1" w:fill="FFFFFF" w:themeFill="background1"/>
        </w:rPr>
        <w:t xml:space="preserve">Тема 12.4. Использование и обезвреживание </w:t>
      </w:r>
      <w:proofErr w:type="spellStart"/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FFFFFF" w:themeColor="background1" w:fill="FFFFFF" w:themeFill="background1"/>
        </w:rPr>
        <w:t>золошлаковых</w:t>
      </w:r>
      <w:proofErr w:type="spellEnd"/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FFFFFF" w:themeColor="background1" w:fill="FFFFFF" w:themeFill="background1"/>
        </w:rPr>
        <w:t xml:space="preserve"> отходов электроэнергетики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FFFFFF" w:themeColor="background1" w:fill="FFFFFF" w:themeFill="background1"/>
        </w:rPr>
        <w:t xml:space="preserve">Тема 12.5. Использование и обезвреживание </w:t>
      </w:r>
      <w:proofErr w:type="gramStart"/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FFFFFF" w:themeColor="background1" w:fill="FFFFFF" w:themeFill="background1"/>
        </w:rPr>
        <w:t>ртуть-содержащих</w:t>
      </w:r>
      <w:proofErr w:type="gramEnd"/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FFFFFF" w:themeColor="background1" w:fill="FFFFFF" w:themeFill="background1"/>
        </w:rPr>
        <w:t xml:space="preserve"> отходов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FFFFFF" w:themeColor="background1" w:fill="FFFFFF" w:themeFill="background1"/>
        </w:rPr>
        <w:t>Тема 12.6. Переработка отработанных автомобильных аккумуляторов и изношенных шин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FFFFFF" w:themeColor="background1" w:fill="FFFFFF" w:themeFill="background1"/>
        </w:rPr>
        <w:t xml:space="preserve">Тема 12.7. Состояние проблемы использования и обезвреживания отходов, содержащих </w:t>
      </w:r>
      <w:proofErr w:type="spellStart"/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FFFFFF" w:themeColor="background1" w:fill="FFFFFF" w:themeFill="background1"/>
        </w:rPr>
        <w:t>полихлорированные</w:t>
      </w:r>
      <w:proofErr w:type="spellEnd"/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FFFFFF" w:themeColor="background1" w:fill="FFFFFF" w:themeFill="background1"/>
        </w:rPr>
        <w:t xml:space="preserve"> дифенилы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FFFFFF" w:themeColor="background1" w:fill="FFFFFF" w:themeFill="background1"/>
        </w:rPr>
        <w:t>Тема 12.8. Наилучшие имеющиеся технологии использования и обезвреживания отходов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FFFFFF" w:themeColor="background1" w:fill="FFFFFF" w:themeFill="background1"/>
        </w:rPr>
        <w:t>Модуль 13. Проектирование и эксплуатация полигонов по захоронению отходов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FFFFFF" w:themeColor="background1" w:fill="FFFFFF" w:themeFill="background1"/>
        </w:rPr>
        <w:lastRenderedPageBreak/>
        <w:t>Тема 13.1. Проектирование и строительство полигонов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FFFFFF" w:themeColor="background1" w:fill="FFFFFF" w:themeFill="background1"/>
        </w:rPr>
        <w:t>Тема 13.2. Экологическая экспертиза проектов строительства полигонов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FFFFFF" w:themeColor="background1" w:fill="FFFFFF" w:themeFill="background1"/>
        </w:rPr>
        <w:t>Тема 13.3. Эксплуатация полигонов, их закрытие и рекультивация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FFFFFF" w:themeColor="background1" w:fill="FFFFFF" w:themeFill="background1"/>
        </w:rPr>
        <w:t>Модуль 14. Самостоятельная подготовка. Практикум.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950" w:rsidRPr="00E53950" w:rsidRDefault="00E53950" w:rsidP="00E53950">
      <w:pPr>
        <w:widowControl w:val="0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ФОРМЫ АТТЕСТАЦИИ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Входное тестирование:</w:t>
      </w: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программой не предусмотрено.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Промежуточная аттестация:</w:t>
      </w: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Программой не </w:t>
      </w:r>
      <w:proofErr w:type="gramStart"/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предусмотрена</w:t>
      </w:r>
      <w:proofErr w:type="gramEnd"/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 Итоговая аттестация:</w:t>
      </w: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завершается курс обучения проведением проверки знаний с использованием комплексного компьютерного теста.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Пороговый уровень прохождения тестов установлен на уровне 80%, что в соответствии с уровнями шкалы компетенций, принятой для выпускников образовательных учреждений, реализующих </w:t>
      </w:r>
      <w:proofErr w:type="spellStart"/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подход, соответствует продвинутому уровню освоения компетенций. 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</w:t>
      </w: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Слушателям, успешно прошедшим итоговую аттестацию, выдаются удостоверения о повышении квалификации.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Лицам, не прошедшим итоговую аттестацию или получившим на итоговой аттестации неудовлетворительные результаты, а также лицам, освоившим часть программы и (или) отчисленным, выдается справка об обучении или о периоде </w:t>
      </w:r>
      <w:proofErr w:type="gramStart"/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 образцу</w:t>
      </w:r>
      <w:proofErr w:type="gramEnd"/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установленному организацией.</w:t>
      </w:r>
    </w:p>
    <w:p w:rsidR="00E53950" w:rsidRPr="00E53950" w:rsidRDefault="00E53950" w:rsidP="00E5395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950" w:rsidRPr="00E53950" w:rsidRDefault="00E53950" w:rsidP="00E53950">
      <w:pPr>
        <w:widowControl w:val="0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ОРГАНИЗАЦИОННО-ПЕДАГОГИЧЕСКИЕ УСЛОВИЯ РЕАЛИЗАЦИИ ПРОГРАММЫ</w:t>
      </w:r>
    </w:p>
    <w:p w:rsidR="00E53950" w:rsidRPr="00E53950" w:rsidRDefault="00E53950" w:rsidP="00E539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E53950">
        <w:rPr>
          <w:rFonts w:ascii="Times New Roman" w:eastAsia="Times New Roman" w:hAnsi="Times New Roman" w:cs="Times New Roman"/>
          <w:sz w:val="24"/>
          <w:szCs w:val="24"/>
        </w:rPr>
        <w:t xml:space="preserve">. Учебным центром разработано учебно-методическое обеспечение Программы – лекционные материалы, методические указания по практическим занятиям (для слушателей), методические указания для слушателей по самостоятельной работе, методическое обеспечение видов и методов оценки компетентности слушателей, включая базы оценочных материалов, электронные тренажеры, необходимые для </w:t>
      </w:r>
      <w:proofErr w:type="gramStart"/>
      <w:r w:rsidRPr="00E53950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E53950"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программе. Все учебно-методические материалы, необходимые для реализации программы обучения, подготовлены в электронном виде, слушателям предоставляется доступ к ним на протяжении всего периода обучения. 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</w:t>
      </w: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начала </w:t>
      </w:r>
      <w:proofErr w:type="gramStart"/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занятии</w:t>
      </w:r>
      <w:proofErr w:type="gramEnd"/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̆ слушатели информируются о целях и задачах подготовки, ожидаемых навыках и получаемых уровнях компетентности, назначении оборудования, выполняемых упражнениях и критериях оценки, на основании которых будет определяться их компетентность.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16.</w:t>
      </w: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Материально-техническое обеспечение программы, используемое в учебном процессе с применением дистанционных образовательных технологий, электронного обучения и/или очно:</w:t>
      </w:r>
    </w:p>
    <w:tbl>
      <w:tblPr>
        <w:tblStyle w:val="StGen24"/>
        <w:tblW w:w="946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18"/>
        <w:gridCol w:w="3260"/>
        <w:gridCol w:w="3686"/>
      </w:tblGrid>
      <w:tr w:rsidR="00E53950" w:rsidRPr="00E53950" w:rsidTr="00E5395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50" w:rsidRPr="00E53950" w:rsidRDefault="00E53950" w:rsidP="0039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специализированных сре</w:t>
            </w:r>
            <w:proofErr w:type="gramStart"/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обучения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50" w:rsidRPr="00E53950" w:rsidRDefault="00E53950" w:rsidP="0039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занятий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50" w:rsidRPr="00E53950" w:rsidRDefault="00E53950" w:rsidP="0039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оборудования, программного обеспечения</w:t>
            </w:r>
          </w:p>
        </w:tc>
      </w:tr>
      <w:tr w:rsidR="00E53950" w:rsidRPr="00E53950" w:rsidTr="00E5395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50" w:rsidRPr="00E53950" w:rsidRDefault="00E53950" w:rsidP="00396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Кабинеты </w:t>
            </w: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дистанционного и очного обучения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50" w:rsidRPr="00E53950" w:rsidRDefault="00E53950" w:rsidP="00396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Видеолекции</w:t>
            </w:r>
            <w:proofErr w:type="spellEnd"/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вебинары</w:t>
            </w:r>
            <w:proofErr w:type="spellEnd"/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лекции, практические занятия, консультации 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50" w:rsidRPr="00E53950" w:rsidRDefault="00E53950" w:rsidP="00396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Столы, стулья, </w:t>
            </w: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компьютеры/ноутбуки с выходом в Интернет, мультимедийный проектор, экран настенный, маркерная доска, плакаты </w:t>
            </w:r>
          </w:p>
        </w:tc>
      </w:tr>
      <w:tr w:rsidR="00E53950" w:rsidRPr="00E53950" w:rsidTr="00E5395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50" w:rsidRPr="00E53950" w:rsidRDefault="00E53950" w:rsidP="00396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Электронная библиотека, бесплатные справочные базы действующих законодательных и иных нормативных правовых актов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50" w:rsidRPr="00E53950" w:rsidRDefault="00E53950" w:rsidP="00396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50" w:rsidRPr="00E53950" w:rsidRDefault="00E53950" w:rsidP="00396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 выходом в Интернет</w:t>
            </w:r>
          </w:p>
        </w:tc>
      </w:tr>
    </w:tbl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17. </w:t>
      </w: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Аудитории для лекционных </w:t>
      </w:r>
      <w:proofErr w:type="gramStart"/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занятии</w:t>
      </w:r>
      <w:proofErr w:type="gramEnd"/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имеют достаточное количество посадочных мест и оборудованы аудиовизуальными средствами. 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</w:t>
      </w: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Максимальное количество слушателей на практических занятиях определяется количеством рабочих мест и составляет 15 мест.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</w:t>
      </w: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преподаватели имеют надлежащий уровень </w:t>
      </w:r>
      <w:proofErr w:type="gramStart"/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знании</w:t>
      </w:r>
      <w:proofErr w:type="gramEnd"/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>̆ и понимания компетентности, по которой осуществляют подготовку или которая подлежит оценке.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</w:t>
      </w:r>
      <w:r w:rsidRPr="00E53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Лица, которые осуществляют тестирование и итоговую аттестацию обладают документально подтвержденной квалификацией в вопросах, по которым проводится оценка; получили руководство по методам и практике оценки.</w:t>
      </w:r>
    </w:p>
    <w:p w:rsidR="00E53950" w:rsidRPr="00E53950" w:rsidRDefault="00E53950" w:rsidP="00E5395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950" w:rsidRPr="00E53950" w:rsidRDefault="00E53950" w:rsidP="00E53950">
      <w:pPr>
        <w:widowControl w:val="0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МЕТОДИЧЕСКОЕ ОБЕСПЕЧЕНИЕ ПРОГРАММЫ</w:t>
      </w:r>
    </w:p>
    <w:p w:rsidR="00E53950" w:rsidRPr="00E53950" w:rsidRDefault="00E53950" w:rsidP="00E5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sz w:val="24"/>
          <w:szCs w:val="24"/>
        </w:rPr>
        <w:t xml:space="preserve">22. </w:t>
      </w:r>
      <w:r w:rsidRPr="00E53950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Учебно-методические материалы включают: </w:t>
      </w:r>
    </w:p>
    <w:p w:rsidR="00E53950" w:rsidRPr="00E53950" w:rsidRDefault="00E53950" w:rsidP="00E53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26764756"/>
      <w:r w:rsidRPr="00E53950">
        <w:rPr>
          <w:rFonts w:ascii="Times New Roman" w:eastAsia="Times New Roman" w:hAnsi="Times New Roman" w:cs="Times New Roman"/>
          <w:sz w:val="24"/>
          <w:szCs w:val="24"/>
        </w:rPr>
        <w:t>лекционные материалы</w:t>
      </w:r>
    </w:p>
    <w:p w:rsidR="00E53950" w:rsidRPr="00E53950" w:rsidRDefault="00E53950" w:rsidP="00E53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sz w:val="24"/>
          <w:szCs w:val="24"/>
        </w:rPr>
        <w:t>методические указания по практическим занятиям (для слушателей и для инструктора),</w:t>
      </w:r>
    </w:p>
    <w:p w:rsidR="00E53950" w:rsidRPr="00E53950" w:rsidRDefault="00E53950" w:rsidP="00E53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sz w:val="24"/>
          <w:szCs w:val="24"/>
        </w:rPr>
        <w:t>методические указания для слушателей по самостоятельной работе,</w:t>
      </w:r>
    </w:p>
    <w:p w:rsidR="00E53950" w:rsidRPr="00E53950" w:rsidRDefault="00E53950" w:rsidP="00E53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обеспечение видов и методов оценки компетентности слушателей, включая базы оценочных материалов. </w:t>
      </w:r>
      <w:bookmarkEnd w:id="1"/>
    </w:p>
    <w:p w:rsidR="00E53950" w:rsidRPr="00E53950" w:rsidRDefault="00E53950" w:rsidP="00E53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sz w:val="24"/>
          <w:szCs w:val="24"/>
        </w:rPr>
        <w:t>Все учебно-методические материалы, необходимые для реализации программы обучения, подготовлены в электронном виде, слушателям предоставляется доступ к ним на протяжении всего периода обучения.</w:t>
      </w:r>
    </w:p>
    <w:p w:rsidR="00E53950" w:rsidRPr="00E53950" w:rsidRDefault="00E53950" w:rsidP="00E53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gjdgxs"/>
      <w:bookmarkEnd w:id="2"/>
    </w:p>
    <w:p w:rsidR="00E53950" w:rsidRPr="00E53950" w:rsidRDefault="00E53950" w:rsidP="00E53950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РЕКОМЕНДУЕМОЙ ЛИТЕРАТУРЫ:</w:t>
      </w:r>
    </w:p>
    <w:p w:rsidR="00E53950" w:rsidRPr="00E53950" w:rsidRDefault="00E53950" w:rsidP="00E53950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sz w:val="24"/>
          <w:szCs w:val="24"/>
        </w:rPr>
        <w:t xml:space="preserve">Адам А.М. Природные ресурсы и экологическая безопасность Западной Сибири / А.М. Адам, Р.Г. </w:t>
      </w:r>
      <w:proofErr w:type="spellStart"/>
      <w:r w:rsidRPr="00E53950">
        <w:rPr>
          <w:rFonts w:ascii="Times New Roman" w:eastAsia="Times New Roman" w:hAnsi="Times New Roman" w:cs="Times New Roman"/>
          <w:sz w:val="24"/>
          <w:szCs w:val="24"/>
        </w:rPr>
        <w:t>Маммин</w:t>
      </w:r>
      <w:proofErr w:type="spellEnd"/>
      <w:r w:rsidRPr="00E53950">
        <w:rPr>
          <w:rFonts w:ascii="Times New Roman" w:eastAsia="Times New Roman" w:hAnsi="Times New Roman" w:cs="Times New Roman"/>
          <w:sz w:val="24"/>
          <w:szCs w:val="24"/>
        </w:rPr>
        <w:t>. – Россия</w:t>
      </w:r>
      <w:proofErr w:type="gramStart"/>
      <w:r w:rsidRPr="00E5395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53950">
        <w:rPr>
          <w:rFonts w:ascii="Times New Roman" w:eastAsia="Times New Roman" w:hAnsi="Times New Roman" w:cs="Times New Roman"/>
          <w:sz w:val="24"/>
          <w:szCs w:val="24"/>
        </w:rPr>
        <w:t xml:space="preserve"> НИА Природа, 2001. – 1 с.</w:t>
      </w:r>
    </w:p>
    <w:p w:rsidR="00E53950" w:rsidRPr="00E53950" w:rsidRDefault="00E53950" w:rsidP="00E53950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sz w:val="24"/>
          <w:szCs w:val="24"/>
        </w:rPr>
        <w:t xml:space="preserve">Александрова В. П. Ресурсосбережение и экологическая безопасность человека: практикум с основами экологического проектирования. 9 / В. П. Александрова, И. В. </w:t>
      </w:r>
      <w:proofErr w:type="spellStart"/>
      <w:r w:rsidRPr="00E53950">
        <w:rPr>
          <w:rFonts w:ascii="Times New Roman" w:eastAsia="Times New Roman" w:hAnsi="Times New Roman" w:cs="Times New Roman"/>
          <w:sz w:val="24"/>
          <w:szCs w:val="24"/>
        </w:rPr>
        <w:t>Болгова</w:t>
      </w:r>
      <w:proofErr w:type="spellEnd"/>
      <w:r w:rsidRPr="00E53950">
        <w:rPr>
          <w:rFonts w:ascii="Times New Roman" w:eastAsia="Times New Roman" w:hAnsi="Times New Roman" w:cs="Times New Roman"/>
          <w:sz w:val="24"/>
          <w:szCs w:val="24"/>
        </w:rPr>
        <w:t>, Е. А. Нифантьева. – Москва</w:t>
      </w:r>
      <w:proofErr w:type="gramStart"/>
      <w:r w:rsidRPr="00E5395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53950">
        <w:rPr>
          <w:rFonts w:ascii="Times New Roman" w:eastAsia="Times New Roman" w:hAnsi="Times New Roman" w:cs="Times New Roman"/>
          <w:sz w:val="24"/>
          <w:szCs w:val="24"/>
        </w:rPr>
        <w:t xml:space="preserve"> ВАКО, 2015. – 144 с.</w:t>
      </w:r>
    </w:p>
    <w:p w:rsidR="00E53950" w:rsidRPr="00E53950" w:rsidRDefault="00E53950" w:rsidP="00E53950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sz w:val="24"/>
          <w:szCs w:val="24"/>
        </w:rPr>
        <w:t>Баранников В. Д. Экологическая безопасность сельскохозяйственной продукции / В. Д. Баранников, Н. К. Кириллов. – Москва</w:t>
      </w:r>
      <w:proofErr w:type="gramStart"/>
      <w:r w:rsidRPr="00E5395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53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950">
        <w:rPr>
          <w:rFonts w:ascii="Times New Roman" w:eastAsia="Times New Roman" w:hAnsi="Times New Roman" w:cs="Times New Roman"/>
          <w:sz w:val="24"/>
          <w:szCs w:val="24"/>
        </w:rPr>
        <w:t>КолоС</w:t>
      </w:r>
      <w:proofErr w:type="spellEnd"/>
      <w:r w:rsidRPr="00E53950">
        <w:rPr>
          <w:rFonts w:ascii="Times New Roman" w:eastAsia="Times New Roman" w:hAnsi="Times New Roman" w:cs="Times New Roman"/>
          <w:sz w:val="24"/>
          <w:szCs w:val="24"/>
        </w:rPr>
        <w:t>, 2006. – 352 с.</w:t>
      </w:r>
    </w:p>
    <w:p w:rsidR="00E53950" w:rsidRPr="00E53950" w:rsidRDefault="00E53950" w:rsidP="00E53950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sz w:val="24"/>
          <w:szCs w:val="24"/>
        </w:rPr>
        <w:lastRenderedPageBreak/>
        <w:t>Денисенко Г.Ф. Охрана окружающей среды в черной металлургии / Г.Ф. Денисенко. – Учебное пособие. – Москва</w:t>
      </w:r>
      <w:proofErr w:type="gramStart"/>
      <w:r w:rsidRPr="00E5395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53950">
        <w:rPr>
          <w:rFonts w:ascii="Times New Roman" w:eastAsia="Times New Roman" w:hAnsi="Times New Roman" w:cs="Times New Roman"/>
          <w:sz w:val="24"/>
          <w:szCs w:val="24"/>
        </w:rPr>
        <w:t xml:space="preserve"> Металлургия, 2019. – 120 с.</w:t>
      </w:r>
    </w:p>
    <w:p w:rsidR="00E53950" w:rsidRPr="00E53950" w:rsidRDefault="00E53950" w:rsidP="00E53950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3950">
        <w:rPr>
          <w:rFonts w:ascii="Times New Roman" w:eastAsia="Times New Roman" w:hAnsi="Times New Roman" w:cs="Times New Roman"/>
          <w:sz w:val="24"/>
          <w:szCs w:val="24"/>
        </w:rPr>
        <w:t>Садовникова</w:t>
      </w:r>
      <w:proofErr w:type="spellEnd"/>
      <w:r w:rsidRPr="00E53950">
        <w:rPr>
          <w:rFonts w:ascii="Times New Roman" w:eastAsia="Times New Roman" w:hAnsi="Times New Roman" w:cs="Times New Roman"/>
          <w:sz w:val="24"/>
          <w:szCs w:val="24"/>
        </w:rPr>
        <w:t xml:space="preserve"> Л.К. Экология и охрана окружающей среды при химическом загрязнении / Л.К. </w:t>
      </w:r>
      <w:proofErr w:type="spellStart"/>
      <w:r w:rsidRPr="00E53950">
        <w:rPr>
          <w:rFonts w:ascii="Times New Roman" w:eastAsia="Times New Roman" w:hAnsi="Times New Roman" w:cs="Times New Roman"/>
          <w:sz w:val="24"/>
          <w:szCs w:val="24"/>
        </w:rPr>
        <w:t>Садовникова</w:t>
      </w:r>
      <w:proofErr w:type="spellEnd"/>
      <w:r w:rsidRPr="00E53950">
        <w:rPr>
          <w:rFonts w:ascii="Times New Roman" w:eastAsia="Times New Roman" w:hAnsi="Times New Roman" w:cs="Times New Roman"/>
          <w:sz w:val="24"/>
          <w:szCs w:val="24"/>
        </w:rPr>
        <w:t xml:space="preserve">, Д.С. Орлов, И.Н. </w:t>
      </w:r>
      <w:proofErr w:type="spellStart"/>
      <w:r w:rsidRPr="00E53950">
        <w:rPr>
          <w:rFonts w:ascii="Times New Roman" w:eastAsia="Times New Roman" w:hAnsi="Times New Roman" w:cs="Times New Roman"/>
          <w:sz w:val="24"/>
          <w:szCs w:val="24"/>
        </w:rPr>
        <w:t>Лозановская</w:t>
      </w:r>
      <w:proofErr w:type="spellEnd"/>
      <w:r w:rsidRPr="00E53950">
        <w:rPr>
          <w:rFonts w:ascii="Times New Roman" w:eastAsia="Times New Roman" w:hAnsi="Times New Roman" w:cs="Times New Roman"/>
          <w:sz w:val="24"/>
          <w:szCs w:val="24"/>
        </w:rPr>
        <w:t>. – М.</w:t>
      </w:r>
      <w:proofErr w:type="gramStart"/>
      <w:r w:rsidRPr="00E5395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53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950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E539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53950">
        <w:rPr>
          <w:rFonts w:ascii="Times New Roman" w:eastAsia="Times New Roman" w:hAnsi="Times New Roman" w:cs="Times New Roman"/>
          <w:sz w:val="24"/>
          <w:szCs w:val="24"/>
        </w:rPr>
        <w:t>шк</w:t>
      </w:r>
      <w:proofErr w:type="spellEnd"/>
      <w:r w:rsidRPr="00E53950">
        <w:rPr>
          <w:rFonts w:ascii="Times New Roman" w:eastAsia="Times New Roman" w:hAnsi="Times New Roman" w:cs="Times New Roman"/>
          <w:sz w:val="24"/>
          <w:szCs w:val="24"/>
        </w:rPr>
        <w:t>., 2021. – 334 с.</w:t>
      </w:r>
    </w:p>
    <w:p w:rsidR="00E53950" w:rsidRPr="00E53950" w:rsidRDefault="00E53950" w:rsidP="00E53950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53950">
        <w:rPr>
          <w:rFonts w:ascii="Times New Roman" w:eastAsia="Times New Roman" w:hAnsi="Times New Roman" w:cs="Times New Roman"/>
          <w:sz w:val="24"/>
          <w:szCs w:val="24"/>
        </w:rPr>
        <w:t xml:space="preserve">Фролов А. В Экологическая безопасность / А. </w:t>
      </w:r>
      <w:proofErr w:type="gramStart"/>
      <w:r w:rsidRPr="00E5395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53950">
        <w:rPr>
          <w:rFonts w:ascii="Times New Roman" w:eastAsia="Times New Roman" w:hAnsi="Times New Roman" w:cs="Times New Roman"/>
          <w:sz w:val="24"/>
          <w:szCs w:val="24"/>
        </w:rPr>
        <w:t xml:space="preserve"> Фролов. – Минск</w:t>
      </w:r>
      <w:proofErr w:type="gramStart"/>
      <w:r w:rsidRPr="00E5395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53950">
        <w:rPr>
          <w:rFonts w:ascii="Times New Roman" w:eastAsia="Times New Roman" w:hAnsi="Times New Roman" w:cs="Times New Roman"/>
          <w:sz w:val="24"/>
          <w:szCs w:val="24"/>
        </w:rPr>
        <w:t xml:space="preserve"> КИИ, 2013. – 79 с.</w:t>
      </w: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5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950" w:rsidRPr="00E53950" w:rsidRDefault="00E53950" w:rsidP="00E53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203F" w:rsidRPr="002350BD" w:rsidRDefault="00DD203F" w:rsidP="002350B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DD203F" w:rsidRPr="0023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Wingdings 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2C09"/>
    <w:multiLevelType w:val="hybridMultilevel"/>
    <w:tmpl w:val="0C022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A1B39"/>
    <w:multiLevelType w:val="multilevel"/>
    <w:tmpl w:val="DF14A3EE"/>
    <w:lvl w:ilvl="0">
      <w:start w:val="1"/>
      <w:numFmt w:val="upperRoman"/>
      <w:lvlText w:val="%1."/>
      <w:lvlJc w:val="left"/>
      <w:pPr>
        <w:ind w:left="1428" w:hanging="719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1428" w:hanging="719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148" w:hanging="1440"/>
      </w:pPr>
    </w:lvl>
  </w:abstractNum>
  <w:abstractNum w:abstractNumId="2">
    <w:nsid w:val="40913EE5"/>
    <w:multiLevelType w:val="hybridMultilevel"/>
    <w:tmpl w:val="458EA4E6"/>
    <w:lvl w:ilvl="0" w:tplc="8480A3BC">
      <w:start w:val="1"/>
      <w:numFmt w:val="decimal"/>
      <w:lvlText w:val="%1."/>
      <w:lvlJc w:val="left"/>
      <w:pPr>
        <w:ind w:left="1571" w:hanging="360"/>
      </w:pPr>
    </w:lvl>
    <w:lvl w:ilvl="1" w:tplc="FDA405FC">
      <w:start w:val="1"/>
      <w:numFmt w:val="lowerLetter"/>
      <w:lvlText w:val="%2."/>
      <w:lvlJc w:val="left"/>
      <w:pPr>
        <w:ind w:left="2291" w:hanging="360"/>
      </w:pPr>
    </w:lvl>
    <w:lvl w:ilvl="2" w:tplc="DD48AB7E">
      <w:start w:val="1"/>
      <w:numFmt w:val="lowerRoman"/>
      <w:lvlText w:val="%3."/>
      <w:lvlJc w:val="right"/>
      <w:pPr>
        <w:ind w:left="3011" w:hanging="180"/>
      </w:pPr>
    </w:lvl>
    <w:lvl w:ilvl="3" w:tplc="A2981012">
      <w:start w:val="1"/>
      <w:numFmt w:val="decimal"/>
      <w:lvlText w:val="%4."/>
      <w:lvlJc w:val="left"/>
      <w:pPr>
        <w:ind w:left="3731" w:hanging="360"/>
      </w:pPr>
    </w:lvl>
    <w:lvl w:ilvl="4" w:tplc="BD74A11A">
      <w:start w:val="1"/>
      <w:numFmt w:val="lowerLetter"/>
      <w:lvlText w:val="%5."/>
      <w:lvlJc w:val="left"/>
      <w:pPr>
        <w:ind w:left="4451" w:hanging="360"/>
      </w:pPr>
    </w:lvl>
    <w:lvl w:ilvl="5" w:tplc="D19029EC">
      <w:start w:val="1"/>
      <w:numFmt w:val="lowerRoman"/>
      <w:lvlText w:val="%6."/>
      <w:lvlJc w:val="right"/>
      <w:pPr>
        <w:ind w:left="5171" w:hanging="180"/>
      </w:pPr>
    </w:lvl>
    <w:lvl w:ilvl="6" w:tplc="C37CE6D2">
      <w:start w:val="1"/>
      <w:numFmt w:val="decimal"/>
      <w:lvlText w:val="%7."/>
      <w:lvlJc w:val="left"/>
      <w:pPr>
        <w:ind w:left="5891" w:hanging="360"/>
      </w:pPr>
    </w:lvl>
    <w:lvl w:ilvl="7" w:tplc="97201244">
      <w:start w:val="1"/>
      <w:numFmt w:val="lowerLetter"/>
      <w:lvlText w:val="%8."/>
      <w:lvlJc w:val="left"/>
      <w:pPr>
        <w:ind w:left="6611" w:hanging="360"/>
      </w:pPr>
    </w:lvl>
    <w:lvl w:ilvl="8" w:tplc="134241AA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F2E66B3"/>
    <w:multiLevelType w:val="hybridMultilevel"/>
    <w:tmpl w:val="3D4AD4C8"/>
    <w:lvl w:ilvl="0" w:tplc="E5CC3F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3903D3"/>
    <w:multiLevelType w:val="hybridMultilevel"/>
    <w:tmpl w:val="7C1CB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64"/>
    <w:rsid w:val="0010004A"/>
    <w:rsid w:val="00104E64"/>
    <w:rsid w:val="002350BD"/>
    <w:rsid w:val="002C5886"/>
    <w:rsid w:val="004A39F1"/>
    <w:rsid w:val="004B6E30"/>
    <w:rsid w:val="005137E5"/>
    <w:rsid w:val="005517C7"/>
    <w:rsid w:val="005A3A9D"/>
    <w:rsid w:val="0066102E"/>
    <w:rsid w:val="006A077C"/>
    <w:rsid w:val="0079541C"/>
    <w:rsid w:val="007D18EA"/>
    <w:rsid w:val="009160FF"/>
    <w:rsid w:val="009B01B8"/>
    <w:rsid w:val="00BE5932"/>
    <w:rsid w:val="00C67322"/>
    <w:rsid w:val="00DD203F"/>
    <w:rsid w:val="00E53950"/>
    <w:rsid w:val="00F26B72"/>
    <w:rsid w:val="00F72E6A"/>
    <w:rsid w:val="00F931AF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A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B0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1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88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6A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B01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F72E6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D20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8">
    <w:name w:val="Subtle Reference"/>
    <w:basedOn w:val="a0"/>
    <w:uiPriority w:val="31"/>
    <w:qFormat/>
    <w:rsid w:val="00DD203F"/>
    <w:rPr>
      <w:smallCaps/>
      <w:color w:val="ED7D31" w:themeColor="accent2"/>
      <w:u w:val="single"/>
    </w:rPr>
  </w:style>
  <w:style w:type="table" w:styleId="a9">
    <w:name w:val="Table Grid"/>
    <w:basedOn w:val="a1"/>
    <w:uiPriority w:val="39"/>
    <w:rsid w:val="00DD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Gen1">
    <w:name w:val="StGen1"/>
    <w:basedOn w:val="a1"/>
    <w:rsid w:val="00E53950"/>
    <w:pPr>
      <w:spacing w:after="200"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StGen18">
    <w:name w:val="StGen18"/>
    <w:basedOn w:val="a1"/>
    <w:rsid w:val="00E53950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20">
    <w:name w:val="StGen20"/>
    <w:basedOn w:val="a1"/>
    <w:rsid w:val="00E53950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21">
    <w:name w:val="StGen21"/>
    <w:basedOn w:val="a1"/>
    <w:rsid w:val="00E53950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23">
    <w:name w:val="StGen23"/>
    <w:basedOn w:val="a1"/>
    <w:rsid w:val="00E53950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24">
    <w:name w:val="StGen24"/>
    <w:basedOn w:val="a1"/>
    <w:rsid w:val="00E53950"/>
    <w:pPr>
      <w:spacing w:after="200"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A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B0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1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88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6A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B01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F72E6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D20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8">
    <w:name w:val="Subtle Reference"/>
    <w:basedOn w:val="a0"/>
    <w:uiPriority w:val="31"/>
    <w:qFormat/>
    <w:rsid w:val="00DD203F"/>
    <w:rPr>
      <w:smallCaps/>
      <w:color w:val="ED7D31" w:themeColor="accent2"/>
      <w:u w:val="single"/>
    </w:rPr>
  </w:style>
  <w:style w:type="table" w:styleId="a9">
    <w:name w:val="Table Grid"/>
    <w:basedOn w:val="a1"/>
    <w:uiPriority w:val="39"/>
    <w:rsid w:val="00DD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Gen1">
    <w:name w:val="StGen1"/>
    <w:basedOn w:val="a1"/>
    <w:rsid w:val="00E53950"/>
    <w:pPr>
      <w:spacing w:after="200"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StGen18">
    <w:name w:val="StGen18"/>
    <w:basedOn w:val="a1"/>
    <w:rsid w:val="00E53950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20">
    <w:name w:val="StGen20"/>
    <w:basedOn w:val="a1"/>
    <w:rsid w:val="00E53950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21">
    <w:name w:val="StGen21"/>
    <w:basedOn w:val="a1"/>
    <w:rsid w:val="00E53950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23">
    <w:name w:val="StGen23"/>
    <w:basedOn w:val="a1"/>
    <w:rsid w:val="00E53950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24">
    <w:name w:val="StGen24"/>
    <w:basedOn w:val="a1"/>
    <w:rsid w:val="00E53950"/>
    <w:pPr>
      <w:spacing w:after="200"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78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5041">
                      <w:marLeft w:val="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0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3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14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Янпольская</dc:creator>
  <cp:lastModifiedBy>ИССиМ</cp:lastModifiedBy>
  <cp:revision>3</cp:revision>
  <cp:lastPrinted>2020-07-02T05:59:00Z</cp:lastPrinted>
  <dcterms:created xsi:type="dcterms:W3CDTF">2023-10-06T06:23:00Z</dcterms:created>
  <dcterms:modified xsi:type="dcterms:W3CDTF">2023-10-06T06:27:00Z</dcterms:modified>
</cp:coreProperties>
</file>