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61C56" w14:textId="77777777" w:rsidR="002A2423" w:rsidRPr="002D0409" w:rsidRDefault="00E84DB7" w:rsidP="002A242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682"/>
      <w:r w:rsidRPr="002D0409">
        <w:rPr>
          <w:b/>
          <w:sz w:val="28"/>
          <w:szCs w:val="28"/>
        </w:rPr>
        <w:t>Управление бизнес-процессами. Переход организации к процессно-ориентированному менеджменту. Процессно-ориентированные методы менеджмента, описание и моделирование деятельности</w:t>
      </w:r>
      <w:r w:rsidR="002A2423" w:rsidRPr="002D0409">
        <w:rPr>
          <w:b/>
          <w:sz w:val="28"/>
          <w:szCs w:val="28"/>
        </w:rPr>
        <w:t>. (72 часа)</w:t>
      </w:r>
    </w:p>
    <w:bookmarkEnd w:id="0"/>
    <w:p w14:paraId="7579E51B" w14:textId="77777777" w:rsidR="002A2423" w:rsidRPr="002D0409" w:rsidRDefault="002A2423" w:rsidP="002A242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6F5ED19D" w14:textId="6D62743F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499D32A4" w14:textId="77777777" w:rsidR="00E84DB7" w:rsidRPr="002D0409" w:rsidRDefault="00E84DB7" w:rsidP="00A64C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2F75E752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высшего и среднего звена, специалистов по управлению предприятием, производством, качеством, бизнес-процессами</w:t>
      </w:r>
    </w:p>
    <w:p w14:paraId="5937EEDB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</w:p>
    <w:p w14:paraId="51D33EFE" w14:textId="0EB8233C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2A2423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02484A5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Эволюция процессного подхода при управлении предприятием</w:t>
      </w:r>
    </w:p>
    <w:p w14:paraId="040176C7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История формирования подходов современного менеджмента. Функциональная и процессная модель</w:t>
      </w:r>
    </w:p>
    <w:p w14:paraId="473652AF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Определения и основные положения при процессном подходе</w:t>
      </w:r>
    </w:p>
    <w:p w14:paraId="0A0EEBB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Философия процессного подхода. Стандарта ИСО 9000. Принципы менеджмента качества и их место в процессном подходе</w:t>
      </w:r>
    </w:p>
    <w:p w14:paraId="7976047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Требования стандарта ISO 9001 к управлению предприятием, как сетью процессов</w:t>
      </w:r>
    </w:p>
    <w:p w14:paraId="3F96A838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требований к управлению процессами в разных версиях стандартов ИСО 9001, а также в других стандартах на системы менеджмента</w:t>
      </w:r>
    </w:p>
    <w:p w14:paraId="11C03567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Определение процессов в организации и распределение ответственности по процессам</w:t>
      </w:r>
    </w:p>
    <w:p w14:paraId="15CD67B8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Идентификация процессов. Сколько процессов «достаточно» для организации. Как установить взаимосвязь процессов. Согласование «стыков» процессов. Владелец, руководитель и исполнитель процесса</w:t>
      </w:r>
    </w:p>
    <w:p w14:paraId="0410B346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Определение критериев результативности и эффективности процессов</w:t>
      </w:r>
    </w:p>
    <w:p w14:paraId="0FBA251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Достижение плановых значений. Измерение улучшения процессов. Примеры критериев. Не объективная оценка процессов</w:t>
      </w:r>
    </w:p>
    <w:p w14:paraId="732E1169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Документация, описывающая процессы в организации</w:t>
      </w:r>
    </w:p>
    <w:p w14:paraId="495EE779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карт процессов. Примеры документов. Примеры записей по сбору и анализу результативности и эффективности процессов</w:t>
      </w:r>
    </w:p>
    <w:p w14:paraId="58E2F063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Аудит процессов</w:t>
      </w:r>
    </w:p>
    <w:p w14:paraId="152CE13B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Разработка программы аудитов с учетом сети процессов. Аудит «стыков» процессов. Движение по цепочке, создающей ценность. Что спрашивать у владельца процесса?</w:t>
      </w:r>
    </w:p>
    <w:p w14:paraId="75C9510C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Типичные проблемы предприятий при внедрении процессного подхода</w:t>
      </w:r>
    </w:p>
    <w:p w14:paraId="4737378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руководства. Правильное описание процессов. Минимизация документированной информации. Правильные цели. Связь системы мотивации с критериями процессов</w:t>
      </w:r>
    </w:p>
    <w:p w14:paraId="2C5A7E7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26B2E3E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7DD65F0" w14:textId="272A3EA4" w:rsidR="00E84DB7" w:rsidRPr="002D0409" w:rsidRDefault="00E84DB7">
      <w:pPr>
        <w:rPr>
          <w:rFonts w:ascii="Times New Roman" w:hAnsi="Times New Roman" w:cs="Times New Roman"/>
          <w:sz w:val="20"/>
          <w:szCs w:val="20"/>
        </w:rPr>
      </w:pPr>
    </w:p>
    <w:p w14:paraId="1AB1E422" w14:textId="3589BBED" w:rsidR="00DD0F96" w:rsidRPr="002D0409" w:rsidRDefault="00DD0F96"/>
    <w:p w14:paraId="7FFB4930" w14:textId="6633AB53" w:rsidR="00DD0F96" w:rsidRPr="002D0409" w:rsidRDefault="00DD0F96"/>
    <w:p w14:paraId="674076C7" w14:textId="2F199227" w:rsidR="00DD0F96" w:rsidRPr="002D0409" w:rsidRDefault="00DD0F96"/>
    <w:p w14:paraId="03089E31" w14:textId="7CA95DDE" w:rsidR="00DD0F96" w:rsidRPr="002D0409" w:rsidRDefault="00DD0F96"/>
    <w:p w14:paraId="088303F7" w14:textId="253BDDF1" w:rsidR="00DD0F96" w:rsidRPr="002D0409" w:rsidRDefault="00DD0F96"/>
    <w:p w14:paraId="04BE3DC5" w14:textId="11547288" w:rsidR="00DD0F96" w:rsidRPr="002D0409" w:rsidRDefault="00DD0F96"/>
    <w:p w14:paraId="6FBA7537" w14:textId="5F2FA674" w:rsidR="00DD0F96" w:rsidRPr="002D0409" w:rsidRDefault="00DD0F96"/>
    <w:p w14:paraId="4211AA80" w14:textId="3AC6BBBB" w:rsidR="00DD0F96" w:rsidRPr="002D0409" w:rsidRDefault="00DD0F96"/>
    <w:p w14:paraId="0A3E30A6" w14:textId="77777777" w:rsidR="00FB6ECB" w:rsidRPr="002D0409" w:rsidRDefault="00FB6ECB"/>
    <w:p w14:paraId="4404A823" w14:textId="1BA8BDF0" w:rsidR="000F38CB" w:rsidRPr="009F24AB" w:rsidRDefault="000F38CB" w:rsidP="000F38CB">
      <w:bookmarkStart w:id="1" w:name="_GoBack"/>
      <w:bookmarkEnd w:id="1"/>
    </w:p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954E2" w14:textId="77777777" w:rsidR="00F600BF" w:rsidRDefault="00F600BF" w:rsidP="00EF436B">
      <w:pPr>
        <w:spacing w:after="0" w:line="240" w:lineRule="auto"/>
      </w:pPr>
      <w:r>
        <w:separator/>
      </w:r>
    </w:p>
  </w:endnote>
  <w:endnote w:type="continuationSeparator" w:id="0">
    <w:p w14:paraId="6475D877" w14:textId="77777777" w:rsidR="00F600BF" w:rsidRDefault="00F600BF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EBF8E" w14:textId="77777777" w:rsidR="00F600BF" w:rsidRDefault="00F600BF" w:rsidP="00EF436B">
      <w:pPr>
        <w:spacing w:after="0" w:line="240" w:lineRule="auto"/>
      </w:pPr>
      <w:r>
        <w:separator/>
      </w:r>
    </w:p>
  </w:footnote>
  <w:footnote w:type="continuationSeparator" w:id="0">
    <w:p w14:paraId="00E346EC" w14:textId="77777777" w:rsidR="00F600BF" w:rsidRDefault="00F600BF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22588"/>
    <w:rsid w:val="00124FFB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5430B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6724A"/>
    <w:rsid w:val="00882440"/>
    <w:rsid w:val="008912E8"/>
    <w:rsid w:val="008B2ECB"/>
    <w:rsid w:val="008D49C1"/>
    <w:rsid w:val="00916178"/>
    <w:rsid w:val="00934285"/>
    <w:rsid w:val="00947ECE"/>
    <w:rsid w:val="0097149A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76BFC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63934"/>
    <w:rsid w:val="00E84DB7"/>
    <w:rsid w:val="00ED16B9"/>
    <w:rsid w:val="00EE21CD"/>
    <w:rsid w:val="00EF436B"/>
    <w:rsid w:val="00F31A42"/>
    <w:rsid w:val="00F547F3"/>
    <w:rsid w:val="00F600BF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2026-02-24T19:46:00Z</dcterms:created>
  <dcterms:modified xsi:type="dcterms:W3CDTF">2026-02-24T19:46:00Z</dcterms:modified>
</cp:coreProperties>
</file>