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FBC8E" w14:textId="274F1B5B" w:rsidR="005154E7" w:rsidRPr="002D0409" w:rsidRDefault="00827A5B" w:rsidP="005154E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738"/>
      <w:bookmarkStart w:id="1" w:name="_GoBack"/>
      <w:r w:rsidRPr="002D0409">
        <w:rPr>
          <w:b/>
          <w:sz w:val="28"/>
          <w:szCs w:val="28"/>
        </w:rPr>
        <w:t>Разработка, внедрение и внутренний аудит системы инновационного менеджмента</w:t>
      </w:r>
      <w:bookmarkEnd w:id="1"/>
      <w:r w:rsidRPr="002D0409">
        <w:rPr>
          <w:b/>
          <w:sz w:val="28"/>
          <w:szCs w:val="28"/>
        </w:rPr>
        <w:t xml:space="preserve"> CEN/TS 16555-1:2013/ГОСТ </w:t>
      </w:r>
      <w:proofErr w:type="gramStart"/>
      <w:r w:rsidRPr="002D0409">
        <w:rPr>
          <w:b/>
          <w:sz w:val="28"/>
          <w:szCs w:val="28"/>
        </w:rPr>
        <w:t>Р</w:t>
      </w:r>
      <w:proofErr w:type="gramEnd"/>
      <w:r w:rsidRPr="002D0409">
        <w:rPr>
          <w:b/>
          <w:sz w:val="28"/>
          <w:szCs w:val="28"/>
        </w:rPr>
        <w:t xml:space="preserve"> 56273.1-2014</w:t>
      </w:r>
      <w:r w:rsidR="005154E7" w:rsidRPr="002D0409">
        <w:rPr>
          <w:b/>
          <w:sz w:val="28"/>
          <w:szCs w:val="28"/>
        </w:rPr>
        <w:t xml:space="preserve"> (72 часа)</w:t>
      </w:r>
    </w:p>
    <w:bookmarkEnd w:id="0"/>
    <w:p w14:paraId="3811591F" w14:textId="77777777" w:rsidR="005154E7" w:rsidRPr="002D0409" w:rsidRDefault="005154E7" w:rsidP="00515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0C94C352" w14:textId="1B56399E" w:rsidR="005154E7" w:rsidRPr="002D0409" w:rsidRDefault="005154E7" w:rsidP="005154E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 xml:space="preserve">(Для руководителей и специалистов, ответственных за внедрение, поддержание и улучшение системы менеджмента </w:t>
      </w:r>
      <w:r w:rsidR="00827A5B" w:rsidRPr="002D0409">
        <w:rPr>
          <w:sz w:val="20"/>
          <w:szCs w:val="20"/>
        </w:rPr>
        <w:t>инновационного менеджмента</w:t>
      </w:r>
      <w:r w:rsidRPr="002D0409">
        <w:rPr>
          <w:sz w:val="20"/>
          <w:szCs w:val="20"/>
        </w:rPr>
        <w:t>).</w:t>
      </w:r>
    </w:p>
    <w:p w14:paraId="4215D816" w14:textId="77777777" w:rsidR="005154E7" w:rsidRPr="002D0409" w:rsidRDefault="005154E7" w:rsidP="005154E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B0F9FC7" w14:textId="77777777" w:rsidR="005154E7" w:rsidRPr="002D0409" w:rsidRDefault="005154E7" w:rsidP="005154E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Программа:</w:t>
      </w:r>
    </w:p>
    <w:p w14:paraId="017182B1" w14:textId="2AF99754" w:rsidR="005154E7" w:rsidRPr="002D0409" w:rsidRDefault="005154E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 Введение (история развития </w:t>
      </w:r>
      <w:r w:rsidR="00827A5B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термина инновации и инновационный менеджмент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14:paraId="62B0DBDD" w14:textId="77777777" w:rsidR="00827A5B" w:rsidRPr="002D0409" w:rsidRDefault="005154E7" w:rsidP="00827A5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 </w:t>
      </w:r>
      <w:r w:rsidR="00827A5B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Основные принципы систем менеджмента. Структура высокого уровня</w:t>
      </w:r>
    </w:p>
    <w:p w14:paraId="0A0AC7BB" w14:textId="4E4E0193" w:rsidR="005154E7" w:rsidRPr="002D0409" w:rsidRDefault="005154E7" w:rsidP="00827A5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Основные принципы школ известнейших специалистов в области </w:t>
      </w:r>
      <w:r w:rsidR="00827A5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систем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менеджмента, сформировавших современные представления о </w:t>
      </w:r>
      <w:r w:rsidR="00827A5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системном менеджменте (на основе менеджмента качества)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Ишикавы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Джурана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Фейгенбаума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других. Концепция всеобщего менеджмента качества (TQM), цикл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Шухарта-Деминга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(PDCA), цепная реакция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Концепция определения затрат на качество  и формирование за счет применения стандарта ИСО 9001 механизма определения статей затрат, способных управлять качеством</w:t>
      </w:r>
      <w:r w:rsidR="00827A5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Структура высокого уровня при построении систем менеджмента</w:t>
      </w:r>
    </w:p>
    <w:p w14:paraId="5A9CF6D9" w14:textId="45FF9B8C" w:rsidR="005154E7" w:rsidRPr="002D0409" w:rsidRDefault="005154E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</w:t>
      </w:r>
      <w:r w:rsidR="00827A5B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Стандарты на системы инновационного менеджмента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(назначение и структура) </w:t>
      </w:r>
    </w:p>
    <w:p w14:paraId="52B6B939" w14:textId="4073E35D" w:rsidR="005154E7" w:rsidRPr="002D0409" w:rsidRDefault="005154E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Международная и национальная стандартизация в области </w:t>
      </w:r>
      <w:r w:rsidR="00827A5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инновационного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менеджмента. Структура и назначение международной организации по стандартизации (ISO). Структура группы стандартов </w:t>
      </w:r>
      <w:r w:rsidR="00827A5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инновационного менеджмента</w:t>
      </w:r>
    </w:p>
    <w:p w14:paraId="46ECAA1B" w14:textId="7C0DBE02" w:rsidR="005154E7" w:rsidRPr="002D0409" w:rsidRDefault="005154E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</w:t>
      </w:r>
      <w:r w:rsidR="00827A5B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 стандарта CEN/TS 16555-1:2013/ ГОСТ Р 56273.1-2014</w:t>
      </w:r>
    </w:p>
    <w:p w14:paraId="1A033961" w14:textId="35330884" w:rsidR="00827A5B" w:rsidRPr="002D0409" w:rsidRDefault="00827A5B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Обзор стандартов ISO 56001:2024, ISO 56000:2020 (ГОСТ Р ИСО 56000-2021)</w:t>
      </w:r>
    </w:p>
    <w:p w14:paraId="3132E1A2" w14:textId="364FB4A7" w:rsidR="005154E7" w:rsidRPr="002D0409" w:rsidRDefault="00827A5B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5154E7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Контекст организации и управление рисками и возможностями</w:t>
      </w:r>
    </w:p>
    <w:p w14:paraId="0806D827" w14:textId="77777777" w:rsidR="005154E7" w:rsidRPr="002D0409" w:rsidRDefault="005154E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потребностей и ожиданий заинтересованных сторон в организации. Методы определения, оценки и управления рисками и возможностями в организации</w:t>
      </w:r>
    </w:p>
    <w:p w14:paraId="099EF8EF" w14:textId="60616EFA" w:rsidR="005154E7" w:rsidRPr="002D0409" w:rsidRDefault="00827A5B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5154E7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Процессный подход</w:t>
      </w:r>
    </w:p>
    <w:p w14:paraId="32C0951C" w14:textId="77777777" w:rsidR="005154E7" w:rsidRPr="002D0409" w:rsidRDefault="005154E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Рассмотрение деятельности предприятия как процесса (процессов). Преимущества управления организацией как сетью процессов относительно функциональных (традиционных) структур управления.  Определение процессного ландшафта организации (идентификация процессов). Владелец процесса – его роли в процессно-ориентированной организации. Взаимодействие процессов, ориентация на внутреннего заказчика. Определение целей и критериев процессов. Эффективность и результативность процессов. Способы описания и документирования процессов. Практические трудности при внедрении процессного подхода</w:t>
      </w:r>
    </w:p>
    <w:p w14:paraId="267F68D4" w14:textId="60C96006" w:rsidR="005154E7" w:rsidRPr="002D0409" w:rsidRDefault="005154E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Документация системы </w:t>
      </w:r>
      <w:r w:rsidR="00F66EAB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инновационного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менеджмента </w:t>
      </w:r>
    </w:p>
    <w:p w14:paraId="00E55DA5" w14:textId="6E9EE3FB" w:rsidR="005154E7" w:rsidRPr="002D0409" w:rsidRDefault="005154E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Виды и назначение документации </w:t>
      </w:r>
      <w:r w:rsidR="00F66EA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инновационного менеджмента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Преимущества и недостатки документирования деятельности (причины документировать деятельность и причины не документировать деятельность). Способы сокращения и оптимизации документооборота. Управление документацией и записями на электронных носителях. Описание и представление видов документов, необходимых для </w:t>
      </w:r>
      <w:r w:rsidR="00F66EA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инновационного менеджмента</w:t>
      </w:r>
    </w:p>
    <w:p w14:paraId="7A462122" w14:textId="4DA592D3" w:rsidR="005154E7" w:rsidRPr="002D0409" w:rsidRDefault="005154E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 Организация и проведение внутреннего аудита. Содержание стандарта ISO 19011 </w:t>
      </w:r>
      <w:r w:rsidR="00F66EAB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(ГОСТ Р ИСО 19011-2021)</w:t>
      </w:r>
    </w:p>
    <w:p w14:paraId="6F721D45" w14:textId="35347535" w:rsidR="005154E7" w:rsidRPr="002D0409" w:rsidRDefault="00F66EAB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и назначение аудитов систем менеджмента</w:t>
      </w:r>
      <w:r w:rsidR="005154E7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Основные принципы проведения аудитов. Фазы и порядок проведения аудитов. Способы документирования внутренних аудитов. Психологические аспекты проведения внутренних аудитов. Проведение корректирующих действий по результатам аудитов и анализ информации</w:t>
      </w:r>
    </w:p>
    <w:p w14:paraId="07D9D87B" w14:textId="500F6BE5" w:rsidR="005154E7" w:rsidRPr="002D0409" w:rsidRDefault="005154E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 Процедура внедрения и сертификации системы </w:t>
      </w:r>
      <w:r w:rsidR="00F66EAB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инновационного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менеджмента (практический подход к организации работ на предприятии)</w:t>
      </w:r>
    </w:p>
    <w:p w14:paraId="4B529643" w14:textId="5FF01CC1" w:rsidR="005154E7" w:rsidRPr="002D0409" w:rsidRDefault="005154E7" w:rsidP="005154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Порядок организации работ по внедрению системы </w:t>
      </w:r>
      <w:r w:rsidR="00F66EA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инновационного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менеджмента на предприятиях. Назначение ответст</w:t>
      </w:r>
      <w:r w:rsidR="00F66EA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венных, команд по разработке системы менеджмента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планирование и распределение работ. Перемены в организации, реакция на перемены. Опыт и типичные </w:t>
      </w:r>
      <w:proofErr w:type="gram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сложности</w:t>
      </w:r>
      <w:proofErr w:type="gram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которыми сталкиваются организации при внедрении </w:t>
      </w:r>
      <w:r w:rsidR="00F66EA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 менеджмента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Постоянное улучшение системы менеджмента (методы и подходы)</w:t>
      </w:r>
    </w:p>
    <w:p w14:paraId="3A5B6F4B" w14:textId="77777777" w:rsidR="005154E7" w:rsidRPr="002D0409" w:rsidRDefault="005154E7" w:rsidP="005154E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 Круглый стол</w:t>
      </w:r>
    </w:p>
    <w:p w14:paraId="60C959C0" w14:textId="77777777" w:rsidR="005154E7" w:rsidRPr="002D0409" w:rsidRDefault="005154E7" w:rsidP="005154E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4BA6A435" w14:textId="77777777" w:rsidR="00D5227B" w:rsidRPr="002D0409" w:rsidRDefault="00D5227B" w:rsidP="00440630"/>
    <w:p w14:paraId="52F66769" w14:textId="77777777" w:rsidR="00D5227B" w:rsidRPr="002D0409" w:rsidRDefault="00D5227B" w:rsidP="00440630"/>
    <w:p w14:paraId="0D3D49ED" w14:textId="77777777" w:rsidR="00100051" w:rsidRPr="002D0409" w:rsidRDefault="00100051" w:rsidP="00440630"/>
    <w:p w14:paraId="0349BE3A" w14:textId="77777777" w:rsidR="00100051" w:rsidRPr="002D0409" w:rsidRDefault="00100051" w:rsidP="00440630"/>
    <w:p w14:paraId="3F13623B" w14:textId="77777777" w:rsidR="00100051" w:rsidRPr="002D0409" w:rsidRDefault="00100051" w:rsidP="00440630"/>
    <w:p w14:paraId="65AC3CE3" w14:textId="77777777" w:rsidR="00100051" w:rsidRPr="002D0409" w:rsidRDefault="00100051" w:rsidP="00440630"/>
    <w:p w14:paraId="73F81E80" w14:textId="77777777" w:rsidR="00B43BAE" w:rsidRPr="002D0409" w:rsidRDefault="00B43BAE" w:rsidP="00B43BAE">
      <w:pPr>
        <w:spacing w:line="240" w:lineRule="auto"/>
        <w:rPr>
          <w:rFonts w:eastAsia="Times New Roman" w:cstheme="minorHAnsi"/>
          <w:lang w:eastAsia="ru-RU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846F8" w14:textId="77777777" w:rsidR="00891340" w:rsidRDefault="00891340" w:rsidP="00EF436B">
      <w:pPr>
        <w:spacing w:after="0" w:line="240" w:lineRule="auto"/>
      </w:pPr>
      <w:r>
        <w:separator/>
      </w:r>
    </w:p>
  </w:endnote>
  <w:endnote w:type="continuationSeparator" w:id="0">
    <w:p w14:paraId="5FB60FC5" w14:textId="77777777" w:rsidR="00891340" w:rsidRDefault="00891340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154BB" w14:textId="77777777" w:rsidR="00891340" w:rsidRDefault="00891340" w:rsidP="00EF436B">
      <w:pPr>
        <w:spacing w:after="0" w:line="240" w:lineRule="auto"/>
      </w:pPr>
      <w:r>
        <w:separator/>
      </w:r>
    </w:p>
  </w:footnote>
  <w:footnote w:type="continuationSeparator" w:id="0">
    <w:p w14:paraId="1AC21964" w14:textId="77777777" w:rsidR="00891340" w:rsidRDefault="00891340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22588"/>
    <w:rsid w:val="00124FFB"/>
    <w:rsid w:val="001354F9"/>
    <w:rsid w:val="00135F75"/>
    <w:rsid w:val="00171038"/>
    <w:rsid w:val="00174873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2D5A0D"/>
    <w:rsid w:val="00302EDD"/>
    <w:rsid w:val="0031006B"/>
    <w:rsid w:val="00366002"/>
    <w:rsid w:val="00367B30"/>
    <w:rsid w:val="00376F43"/>
    <w:rsid w:val="00381FB2"/>
    <w:rsid w:val="003954DB"/>
    <w:rsid w:val="003B3A97"/>
    <w:rsid w:val="003E036D"/>
    <w:rsid w:val="003E6E35"/>
    <w:rsid w:val="00401F6F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3C21"/>
    <w:rsid w:val="005154E7"/>
    <w:rsid w:val="00515D6B"/>
    <w:rsid w:val="0053514E"/>
    <w:rsid w:val="005B6785"/>
    <w:rsid w:val="005C455D"/>
    <w:rsid w:val="005C65C8"/>
    <w:rsid w:val="006209F4"/>
    <w:rsid w:val="00633418"/>
    <w:rsid w:val="00665C58"/>
    <w:rsid w:val="0067512F"/>
    <w:rsid w:val="006868F2"/>
    <w:rsid w:val="00687E95"/>
    <w:rsid w:val="00694EDD"/>
    <w:rsid w:val="006C2444"/>
    <w:rsid w:val="006E173D"/>
    <w:rsid w:val="006F1FD6"/>
    <w:rsid w:val="0070137B"/>
    <w:rsid w:val="00775511"/>
    <w:rsid w:val="00784E8A"/>
    <w:rsid w:val="0079588E"/>
    <w:rsid w:val="00797DD6"/>
    <w:rsid w:val="007B6328"/>
    <w:rsid w:val="007C5D71"/>
    <w:rsid w:val="0081551C"/>
    <w:rsid w:val="00817954"/>
    <w:rsid w:val="00827A5B"/>
    <w:rsid w:val="008346FA"/>
    <w:rsid w:val="008421BD"/>
    <w:rsid w:val="00842E12"/>
    <w:rsid w:val="0086724A"/>
    <w:rsid w:val="00882440"/>
    <w:rsid w:val="008912E8"/>
    <w:rsid w:val="00891340"/>
    <w:rsid w:val="008B2ECB"/>
    <w:rsid w:val="008D49C1"/>
    <w:rsid w:val="00916178"/>
    <w:rsid w:val="00934285"/>
    <w:rsid w:val="00947ECE"/>
    <w:rsid w:val="0097149A"/>
    <w:rsid w:val="009A2F49"/>
    <w:rsid w:val="009C2512"/>
    <w:rsid w:val="009D1ADF"/>
    <w:rsid w:val="009D2E32"/>
    <w:rsid w:val="009F24AB"/>
    <w:rsid w:val="00A262DA"/>
    <w:rsid w:val="00A36C60"/>
    <w:rsid w:val="00A4169B"/>
    <w:rsid w:val="00A61EF9"/>
    <w:rsid w:val="00A64C45"/>
    <w:rsid w:val="00AF09CD"/>
    <w:rsid w:val="00B361BB"/>
    <w:rsid w:val="00B43BAE"/>
    <w:rsid w:val="00B44243"/>
    <w:rsid w:val="00B51167"/>
    <w:rsid w:val="00B56DC4"/>
    <w:rsid w:val="00B76BFC"/>
    <w:rsid w:val="00BB618F"/>
    <w:rsid w:val="00BC68D2"/>
    <w:rsid w:val="00BE0CE3"/>
    <w:rsid w:val="00C01AB4"/>
    <w:rsid w:val="00C519C7"/>
    <w:rsid w:val="00C5649D"/>
    <w:rsid w:val="00C70E33"/>
    <w:rsid w:val="00C96D1D"/>
    <w:rsid w:val="00CA552D"/>
    <w:rsid w:val="00CD55F2"/>
    <w:rsid w:val="00D23F7A"/>
    <w:rsid w:val="00D31FDA"/>
    <w:rsid w:val="00D41737"/>
    <w:rsid w:val="00D431FE"/>
    <w:rsid w:val="00D51723"/>
    <w:rsid w:val="00D5227B"/>
    <w:rsid w:val="00D6538B"/>
    <w:rsid w:val="00D91410"/>
    <w:rsid w:val="00DD0F96"/>
    <w:rsid w:val="00E24177"/>
    <w:rsid w:val="00E63934"/>
    <w:rsid w:val="00E84DB7"/>
    <w:rsid w:val="00ED16B9"/>
    <w:rsid w:val="00EE21CD"/>
    <w:rsid w:val="00EF436B"/>
    <w:rsid w:val="00F31A42"/>
    <w:rsid w:val="00F547F3"/>
    <w:rsid w:val="00F6312E"/>
    <w:rsid w:val="00F65A04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2026-02-24T19:47:00Z</dcterms:created>
  <dcterms:modified xsi:type="dcterms:W3CDTF">2026-02-24T19:47:00Z</dcterms:modified>
</cp:coreProperties>
</file>